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0E6" w:rsidRDefault="005250E6" w:rsidP="005250E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686.25pt">
            <v:imagedata r:id="rId5" o:title="14"/>
          </v:shape>
        </w:pict>
      </w:r>
    </w:p>
    <w:p w:rsidR="005250E6" w:rsidRDefault="005250E6" w:rsidP="005E14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</w:pPr>
    </w:p>
    <w:p w:rsidR="005250E6" w:rsidRDefault="005250E6" w:rsidP="005E14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</w:pPr>
    </w:p>
    <w:p w:rsidR="00DA2E81" w:rsidRPr="0099553E" w:rsidRDefault="00DA2E81" w:rsidP="005E14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</w:pP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lastRenderedPageBreak/>
        <w:t>необходимые сведения, обращаться к посредникам для поиска компромиссов  и выработки правильных решений.</w:t>
      </w: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br/>
        <w:t>3.3. Участники переговоров, другие лица, связанные  с  переговорами, не   должны   разглашать   полученные   сведения,   если     они являются государственной или коммерческой тайной. Лица, разглашающие эти сведения, привлекаются к установленной законодательством  ответственности.</w:t>
      </w: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br/>
        <w:t xml:space="preserve">3.4. Комиссия в течение </w:t>
      </w:r>
      <w:r w:rsidR="002134BB"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t>30-дневного</w:t>
      </w: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t xml:space="preserve"> срока разрабатывает проект  договора  и не позднее  </w:t>
      </w:r>
      <w:r w:rsidR="002134BB"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t>31-дневного</w:t>
      </w: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t xml:space="preserve"> срока  передает  проект  на  рассмотрение  Профсоюзного комитета   (Совета   трудового   коллектива)    и       Работодателя (его представителей).</w:t>
      </w: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br/>
        <w:t>3.5. Если в ходе переговоров представители сторон не смогли прийти к согласию по не зависящим от них причинам, ими  составляется   протокол, в который  вносятся  окончательно  сформулированные  предложения  о  мерах, необходимых для устранения этих причин, а  также  о  сроке  возобновления</w:t>
      </w: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br/>
        <w:t>переговоров.</w:t>
      </w: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br/>
        <w:t>Протокол направляется в органы, полномочные решать указанные  в  нем вопросы. При необходимости приглашаются эксперты, посредники.  На  период до получения решения  полномочного  органа  или  рекомендаций  посредника переговоры могут быть прерваны.</w:t>
      </w: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br/>
        <w:t>3.6. В случаях, когда согласованные решения  выработать  не  удается из-за  позиции  представителей  сторон,  для  урегулирования  разногласий используются  примирительные  процедуры,  используемые   при   разрешении коллективных споров.</w:t>
      </w: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br/>
        <w:t>3.7. Работодатель  (его   представители)   обязан обеспечить   Профсоюзному   комитету   возможность      доведения проекта</w:t>
      </w: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br/>
        <w:t>Коллективного договора до каждого работника,  предоставлять   имеющиеся в организации средства внутренней связи и информации, множительную  и  иную оргтехнику,  помещения  для  проведения  в  нерабочее   время   собраний, консультаций, места для размещения стендов.</w:t>
      </w: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br/>
        <w:t>3.8.  Комиссия  с  учетом  поступивших  в  период   предварительного обсуждения замечаний и предложени</w:t>
      </w:r>
      <w:r w:rsidR="002134BB"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t>й дорабатывает  проект  в  4-недельный</w:t>
      </w: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t>  срок и передает его сторонам  коллективных  переговоров:  Профсоюзному  комитету (Совету) и Работодателю (его представителям).</w:t>
      </w:r>
    </w:p>
    <w:p w:rsidR="002134BB" w:rsidRPr="0099553E" w:rsidRDefault="002134BB" w:rsidP="005E14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</w:pPr>
    </w:p>
    <w:p w:rsidR="00DA2E81" w:rsidRPr="0099553E" w:rsidRDefault="00DA2E81" w:rsidP="005E14B9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color w:val="393939"/>
          <w:sz w:val="28"/>
          <w:szCs w:val="28"/>
          <w:lang w:eastAsia="ru-RU"/>
        </w:rPr>
      </w:pPr>
      <w:r w:rsidRPr="0099553E">
        <w:rPr>
          <w:rFonts w:ascii="Times New Roman" w:eastAsia="Times New Roman" w:hAnsi="Times New Roman" w:cs="Times New Roman"/>
          <w:b/>
          <w:color w:val="393939"/>
          <w:sz w:val="28"/>
          <w:szCs w:val="28"/>
          <w:lang w:eastAsia="ru-RU"/>
        </w:rPr>
        <w:t>4. Рассмотрение Коллективного договора</w:t>
      </w:r>
      <w:r w:rsidR="002134BB" w:rsidRPr="0099553E">
        <w:rPr>
          <w:rFonts w:ascii="Times New Roman" w:eastAsia="Times New Roman" w:hAnsi="Times New Roman" w:cs="Times New Roman"/>
          <w:b/>
          <w:color w:val="393939"/>
          <w:sz w:val="28"/>
          <w:szCs w:val="28"/>
          <w:lang w:eastAsia="ru-RU"/>
        </w:rPr>
        <w:t>.</w:t>
      </w:r>
    </w:p>
    <w:p w:rsidR="00DA2E81" w:rsidRPr="0099553E" w:rsidRDefault="00DA2E81" w:rsidP="005E14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</w:pP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t>     4.1.  Профком  (Совет  трудового  коллектива)  и   Работодатель (его представители) выносят  проект  Коллективного  договора  на  рассмотрение Общего собрания (Конференции) персонала.</w:t>
      </w: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br/>
        <w:t>4.2. Обсуждение проекта Коллективного  договора  на  Общем  собрании (Конференции) персонала и голосование  могут  проводиться  по  требованию любой из сторон постатейно.</w:t>
      </w: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br/>
        <w:t xml:space="preserve">4.3. В случае неодобрения Общим собранием  (Конференцией)  персонала </w:t>
      </w: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lastRenderedPageBreak/>
        <w:t>проекта Коллективного договора (полностью или частично) Работодатель (его представители) и Профсоюзный комитет возобновляют коллективные переговоры для  поиска  удовлетворяющих  обе  стороны  решений  с   привлечением при необходимости посредников,</w:t>
      </w:r>
      <w:r w:rsidR="002134BB"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t xml:space="preserve"> экспертов.</w:t>
      </w: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br/>
        <w:t>4.4. После этого проект Коллективного договора (отдельные его части) снова выносится  на  Общее  собрание  (Конференцию)  персонала,   если на предыдущем Общем  собрании  (Конференции)  не  было  вынесено   решение о предоставлении  Профсоюзному  комитету  права   подписать   дополнительно согласованные положения и Коллективный договор в целом.</w:t>
      </w:r>
    </w:p>
    <w:p w:rsidR="002134BB" w:rsidRPr="0099553E" w:rsidRDefault="002134BB" w:rsidP="005E14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</w:pPr>
    </w:p>
    <w:p w:rsidR="00DA2E81" w:rsidRPr="0099553E" w:rsidRDefault="00DA2E81" w:rsidP="005E14B9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55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Подписание Коллективного договора</w:t>
      </w:r>
      <w:r w:rsidR="002134BB" w:rsidRPr="009955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A2E81" w:rsidRPr="0099553E" w:rsidRDefault="00DA2E81" w:rsidP="005E14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</w:pP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t>     5.1. Подписание Коллективного договора проводится ст</w:t>
      </w:r>
      <w:r w:rsidR="002134BB"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t>оронами  в  срок не позднее  3</w:t>
      </w: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t xml:space="preserve"> дней с момента его одобрения трудовым коллективом.  Право подписи предоставляется первым лицам с обеих сторон.</w:t>
      </w: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br/>
        <w:t xml:space="preserve">5.2.  Доведение  до  </w:t>
      </w:r>
      <w:r w:rsidR="002134BB"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t xml:space="preserve">сведения  работников   </w:t>
      </w: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t>  Коллективного договора возлагается на Работодател</w:t>
      </w:r>
      <w:r w:rsidR="002134BB"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t>я и производится это в течение 10</w:t>
      </w: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t>  дней после его подписания.  Для  этих  целей  он  размножается  в  необходимом количестве экземпляров, которое определяется по соглашению сторон.</w:t>
      </w: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br/>
        <w:t>5.3. Подписанный сторонами Коллективный договор в  семидневный  срок направляется Работодателем (его представителями) в местный орган по труду для уведомительной регистрации.</w:t>
      </w:r>
    </w:p>
    <w:p w:rsidR="002134BB" w:rsidRPr="0099553E" w:rsidRDefault="002134BB" w:rsidP="005E14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</w:pPr>
    </w:p>
    <w:p w:rsidR="00DA2E81" w:rsidRPr="0099553E" w:rsidRDefault="00DA2E81" w:rsidP="005E14B9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</w:pPr>
      <w:r w:rsidRPr="009955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Порядок внесения изменений и дополненийв Коллективный догов</w:t>
      </w:r>
      <w:r w:rsidRPr="0099553E">
        <w:rPr>
          <w:rFonts w:ascii="Times New Roman" w:eastAsia="Times New Roman" w:hAnsi="Times New Roman" w:cs="Times New Roman"/>
          <w:b/>
          <w:color w:val="393939"/>
          <w:sz w:val="28"/>
          <w:szCs w:val="28"/>
          <w:lang w:eastAsia="ru-RU"/>
        </w:rPr>
        <w:t>ор</w:t>
      </w:r>
      <w:r w:rsidR="002134BB" w:rsidRPr="0099553E">
        <w:rPr>
          <w:rFonts w:ascii="Times New Roman" w:eastAsia="Times New Roman" w:hAnsi="Times New Roman" w:cs="Times New Roman"/>
          <w:b/>
          <w:color w:val="393939"/>
          <w:sz w:val="28"/>
          <w:szCs w:val="28"/>
          <w:lang w:eastAsia="ru-RU"/>
        </w:rPr>
        <w:t>.</w:t>
      </w:r>
    </w:p>
    <w:p w:rsidR="002134BB" w:rsidRPr="0099553E" w:rsidRDefault="00DA2E81" w:rsidP="005E14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</w:pP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t xml:space="preserve">     6.1. Изменения и дополнения Коллективного договора в  течение  срока его действия производятся только по взаимному согласию сторон в  порядке, определенном в Коллективном договоре,  а  если  он  не    определен, то в порядке, установленном для его заключения. </w:t>
      </w:r>
    </w:p>
    <w:p w:rsidR="00DA2E81" w:rsidRPr="0099553E" w:rsidRDefault="00DA2E81" w:rsidP="005E14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</w:pP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t>6.2.  В  случае</w:t>
      </w:r>
      <w:proofErr w:type="gramStart"/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t>,</w:t>
      </w:r>
      <w:proofErr w:type="gramEnd"/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t>  если  стороны  сочтут  необходимым   продлить срок действия Коллективного договора в целом или отдельных его частей, решение по этому вопросу выносит Общее собрание (Конференция) работников.</w:t>
      </w: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br/>
        <w:t>6.3. Если одна из сторон сочтет  невозможным  дальнейшее  выполнение условий Коллективного договора,  она  должна  уведомить  об  этом  другую ст</w:t>
      </w:r>
      <w:r w:rsidR="002134BB"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t xml:space="preserve">орону не  </w:t>
      </w:r>
      <w:proofErr w:type="gramStart"/>
      <w:r w:rsidR="002134BB"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t>позднее</w:t>
      </w:r>
      <w:proofErr w:type="gramEnd"/>
      <w:r w:rsidR="002134BB"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t>  чем  за  10</w:t>
      </w: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t>  дней  письменно  с   указанием причин расторжения договора или  исключения  из  него  отдельных   положений. Со стороны работников решение о невозможности дальнейшего выполнения условий</w:t>
      </w: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br/>
        <w:t>Коллективного  договора  или  его  отдельных  положений   принимает Общее собрание (Конференция) работников.</w:t>
      </w: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br/>
        <w:t>6.4.  За  три  месяца  до  окончания  срока  действия  Коллективного договора или  в  сроки,  определенные  в  нем,  любая  из   сторон вправе направить другой стороне письменное уведомление о начале  переговоров  по заключению нового Коллективного договора.</w:t>
      </w:r>
    </w:p>
    <w:p w:rsidR="005F02D2" w:rsidRPr="0099553E" w:rsidRDefault="005F02D2" w:rsidP="005E14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</w:pPr>
    </w:p>
    <w:p w:rsidR="00DA2E81" w:rsidRPr="0099553E" w:rsidRDefault="00DA2E81" w:rsidP="005E14B9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55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7. Гарантии и компенсации за переговоры</w:t>
      </w:r>
      <w:r w:rsidR="005F02D2" w:rsidRPr="009955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A2E81" w:rsidRPr="0099553E" w:rsidRDefault="00DA2E81" w:rsidP="005E14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</w:pP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t>     7.1. Лица,  участвующие  в  переговорах  в  качестве  представителей сторон, а также специалисты, приглашенные для участия в работе  комиссии, на время переговоров, но не более чем  на  три  месяца  в  течение  года, освобождаются от основной работы с сохранением  среднего  заработка.  Все затраты, связанные с участием их в переговорах, компенсируются в порядке, предусмотренном трудовым законодательством и корпоративными актами.</w:t>
      </w: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br/>
        <w:t>7.2. Оплата труда приглашенных по договоренности сторон экспертов  и посредников  производится  по  соглашению  с  ними     Работодателем (его представителями).</w:t>
      </w: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br/>
        <w:t>7.3.  Представители  Профсоюзной   организации   (Совета   трудового коллектива), участвующие в коллективных переговорах, в период их  ведения не могут быть подвергнуты дисциплинарному взысканию, перев</w:t>
      </w:r>
      <w:r w:rsid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t xml:space="preserve">едены на другую </w:t>
      </w: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t>работу,  перемещены  или   уволены   по   инициативе     Работодателя без предварительного согласия уполномочившего их на представительство органа.</w:t>
      </w:r>
      <w:bookmarkStart w:id="0" w:name="_GoBack"/>
      <w:bookmarkEnd w:id="0"/>
    </w:p>
    <w:p w:rsidR="00DA2E81" w:rsidRPr="0099553E" w:rsidRDefault="00DA2E81" w:rsidP="005E14B9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</w:pPr>
      <w:r w:rsidRPr="0099553E">
        <w:rPr>
          <w:rFonts w:ascii="Times New Roman" w:eastAsia="Times New Roman" w:hAnsi="Times New Roman" w:cs="Times New Roman"/>
          <w:color w:val="393939"/>
          <w:sz w:val="28"/>
          <w:szCs w:val="28"/>
          <w:lang w:eastAsia="ru-RU"/>
        </w:rPr>
        <w:t> </w:t>
      </w:r>
    </w:p>
    <w:p w:rsidR="00D57D00" w:rsidRPr="0099553E" w:rsidRDefault="00D57D00" w:rsidP="005E14B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57D00" w:rsidRPr="0099553E" w:rsidSect="00A95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C7A25"/>
    <w:multiLevelType w:val="multilevel"/>
    <w:tmpl w:val="40324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13DD"/>
    <w:rsid w:val="002134BB"/>
    <w:rsid w:val="003A013C"/>
    <w:rsid w:val="005250E6"/>
    <w:rsid w:val="005E14B9"/>
    <w:rsid w:val="005F02D2"/>
    <w:rsid w:val="009567A8"/>
    <w:rsid w:val="0099553E"/>
    <w:rsid w:val="009A13DD"/>
    <w:rsid w:val="00A958BA"/>
    <w:rsid w:val="00D57D00"/>
    <w:rsid w:val="00DA2E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8BA"/>
  </w:style>
  <w:style w:type="paragraph" w:styleId="1">
    <w:name w:val="heading 1"/>
    <w:basedOn w:val="a"/>
    <w:link w:val="10"/>
    <w:uiPriority w:val="9"/>
    <w:qFormat/>
    <w:rsid w:val="00DA2E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2E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A2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A2E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F0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02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A2E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2E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A2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A2E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F0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02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77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7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9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915</Words>
  <Characters>5220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ДЮЦ1</dc:creator>
  <cp:keywords/>
  <dc:description/>
  <cp:lastModifiedBy>Пользователь Windows</cp:lastModifiedBy>
  <cp:revision>7</cp:revision>
  <cp:lastPrinted>2017-10-31T12:55:00Z</cp:lastPrinted>
  <dcterms:created xsi:type="dcterms:W3CDTF">2017-05-04T08:26:00Z</dcterms:created>
  <dcterms:modified xsi:type="dcterms:W3CDTF">2021-01-27T07:42:00Z</dcterms:modified>
</cp:coreProperties>
</file>