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BF" w:rsidRPr="009076BF" w:rsidRDefault="009076BF" w:rsidP="009076BF">
      <w:pPr>
        <w:jc w:val="right"/>
        <w:rPr>
          <w:rFonts w:ascii="Times New Roman" w:hAnsi="Times New Roman" w:cs="Times New Roman"/>
          <w:sz w:val="24"/>
          <w:szCs w:val="24"/>
        </w:rPr>
      </w:pPr>
      <w:r w:rsidRPr="009076BF">
        <w:rPr>
          <w:rFonts w:ascii="Times New Roman" w:hAnsi="Times New Roman" w:cs="Times New Roman"/>
          <w:sz w:val="24"/>
          <w:szCs w:val="24"/>
        </w:rPr>
        <w:t>Прилож</w:t>
      </w:r>
      <w:r w:rsidR="00F74262">
        <w:rPr>
          <w:rFonts w:ascii="Times New Roman" w:hAnsi="Times New Roman" w:cs="Times New Roman"/>
          <w:sz w:val="24"/>
          <w:szCs w:val="24"/>
        </w:rPr>
        <w:t>е</w:t>
      </w:r>
      <w:r w:rsidRPr="009076BF">
        <w:rPr>
          <w:rFonts w:ascii="Times New Roman" w:hAnsi="Times New Roman" w:cs="Times New Roman"/>
          <w:sz w:val="24"/>
          <w:szCs w:val="24"/>
        </w:rPr>
        <w:t xml:space="preserve">ние  № 1 </w:t>
      </w:r>
    </w:p>
    <w:p w:rsidR="009076BF" w:rsidRPr="009076BF" w:rsidRDefault="009076BF" w:rsidP="009076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076BF">
        <w:t xml:space="preserve"> </w:t>
      </w:r>
      <w:r w:rsidRPr="009076BF">
        <w:rPr>
          <w:rFonts w:ascii="Times New Roman" w:hAnsi="Times New Roman" w:cs="Times New Roman"/>
          <w:sz w:val="28"/>
          <w:szCs w:val="28"/>
        </w:rPr>
        <w:t xml:space="preserve">к приказу  «Об утверждении </w:t>
      </w:r>
    </w:p>
    <w:p w:rsidR="009076BF" w:rsidRPr="009076BF" w:rsidRDefault="009076BF" w:rsidP="009076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076BF">
        <w:rPr>
          <w:rFonts w:ascii="Times New Roman" w:hAnsi="Times New Roman" w:cs="Times New Roman"/>
          <w:sz w:val="28"/>
          <w:szCs w:val="28"/>
        </w:rPr>
        <w:t>Положения об Управляющем совете</w:t>
      </w:r>
    </w:p>
    <w:p w:rsidR="009076BF" w:rsidRPr="009076BF" w:rsidRDefault="009076BF" w:rsidP="009076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076BF">
        <w:rPr>
          <w:rFonts w:ascii="Times New Roman" w:hAnsi="Times New Roman" w:cs="Times New Roman"/>
          <w:sz w:val="28"/>
          <w:szCs w:val="28"/>
        </w:rPr>
        <w:t xml:space="preserve"> МБУДО «Детско-юношеский центр» </w:t>
      </w:r>
    </w:p>
    <w:p w:rsidR="009076BF" w:rsidRPr="009076BF" w:rsidRDefault="009076BF" w:rsidP="009076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076BF">
        <w:rPr>
          <w:rFonts w:ascii="Times New Roman" w:hAnsi="Times New Roman" w:cs="Times New Roman"/>
          <w:sz w:val="28"/>
          <w:szCs w:val="28"/>
        </w:rPr>
        <w:t>в новой редакции»</w:t>
      </w:r>
    </w:p>
    <w:p w:rsidR="009076BF" w:rsidRDefault="009076BF" w:rsidP="009076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076BF">
        <w:rPr>
          <w:rFonts w:ascii="Times New Roman" w:hAnsi="Times New Roman" w:cs="Times New Roman"/>
          <w:sz w:val="28"/>
          <w:szCs w:val="28"/>
        </w:rPr>
        <w:t>№ 68 от 19.10.2017г.</w:t>
      </w:r>
    </w:p>
    <w:p w:rsidR="009076BF" w:rsidRDefault="009076BF" w:rsidP="009076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6BF" w:rsidRDefault="009076BF" w:rsidP="009076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6BF" w:rsidRPr="00B92C03" w:rsidRDefault="00F74262" w:rsidP="00907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C0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74262" w:rsidRPr="00B92C03" w:rsidRDefault="00F74262" w:rsidP="00907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C03">
        <w:rPr>
          <w:rFonts w:ascii="Times New Roman" w:hAnsi="Times New Roman" w:cs="Times New Roman"/>
          <w:b/>
          <w:sz w:val="28"/>
          <w:szCs w:val="28"/>
        </w:rPr>
        <w:t>об Управляющем совете муниципального бюджетного учреждения дополнительного образования «Детско-юношеский центр»</w:t>
      </w:r>
    </w:p>
    <w:p w:rsidR="00F74262" w:rsidRPr="00B92C03" w:rsidRDefault="00F74262" w:rsidP="00907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262" w:rsidRDefault="00811815" w:rsidP="00716FD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F7828" w:rsidRPr="009076BF" w:rsidRDefault="00DF7828" w:rsidP="00716FD6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совет учреждения дополнительного образования (далее – Совет) является</w:t>
      </w:r>
      <w:r w:rsidR="003E4436">
        <w:rPr>
          <w:rFonts w:ascii="Times New Roman" w:hAnsi="Times New Roman" w:cs="Times New Roman"/>
          <w:sz w:val="28"/>
          <w:szCs w:val="28"/>
        </w:rPr>
        <w:t xml:space="preserve"> коллегиальным  органом самоуправ</w:t>
      </w:r>
      <w:r w:rsidR="003914DE">
        <w:rPr>
          <w:rFonts w:ascii="Times New Roman" w:hAnsi="Times New Roman" w:cs="Times New Roman"/>
          <w:sz w:val="28"/>
          <w:szCs w:val="28"/>
        </w:rPr>
        <w:t>ления, осуществляющим в соответствии с Уставом учреждения дополнительного образования решение отдельных вопросов, относящихся к компетенции учреждения.</w:t>
      </w:r>
    </w:p>
    <w:p w:rsidR="003914DE" w:rsidRPr="00E14405" w:rsidRDefault="00E14405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914DE">
        <w:rPr>
          <w:rFonts w:ascii="Times New Roman" w:hAnsi="Times New Roman" w:cs="Times New Roman"/>
          <w:sz w:val="28"/>
          <w:szCs w:val="28"/>
        </w:rPr>
        <w:t>Совет осуществляет свою деятельность в соответствии с законами и иными нормативно-правовыми актами Российской Федерации, ивановской области</w:t>
      </w:r>
      <w:r w:rsidR="00B92C03">
        <w:rPr>
          <w:rFonts w:ascii="Times New Roman" w:hAnsi="Times New Roman" w:cs="Times New Roman"/>
          <w:sz w:val="28"/>
          <w:szCs w:val="28"/>
        </w:rPr>
        <w:t>, органов местного самоуправления, Уставом учреждения, а также иными локальными нормативными актами учреждения дополнительного образования.</w:t>
      </w:r>
    </w:p>
    <w:p w:rsidR="00E14405" w:rsidRDefault="00E14405" w:rsidP="00716FD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E14405" w:rsidRDefault="00E14405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Уставом учреждения дополнительного образования предусматривается:</w:t>
      </w:r>
    </w:p>
    <w:p w:rsidR="00E14405" w:rsidRDefault="00E14405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и порядок формирования и деятельности Совета;</w:t>
      </w:r>
    </w:p>
    <w:p w:rsidR="00E14405" w:rsidRDefault="00E14405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компетенция Совета.</w:t>
      </w:r>
    </w:p>
    <w:p w:rsidR="00E14405" w:rsidRDefault="00E14405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 Члены Совета не получают вознаграждения за работу в Совете.</w:t>
      </w:r>
    </w:p>
    <w:p w:rsidR="00E14405" w:rsidRDefault="00E14405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4405" w:rsidRDefault="00E14405" w:rsidP="00716FD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Совета. Порядок его формирования.</w:t>
      </w:r>
    </w:p>
    <w:p w:rsidR="00716F11" w:rsidRDefault="00716F11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Совет состоит из избираемых членов, представляющих:</w:t>
      </w:r>
    </w:p>
    <w:p w:rsidR="00716F11" w:rsidRDefault="00716F11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родителей (законных представителей);</w:t>
      </w:r>
    </w:p>
    <w:p w:rsidR="00716F11" w:rsidRDefault="00716F11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работников учреждения дополнительного образования, обучающихся старше 14 лет.</w:t>
      </w:r>
    </w:p>
    <w:p w:rsidR="00716F11" w:rsidRDefault="00716F11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Совета также входит руководитель учреждения, председатель профсоюзной организации и представитель Учредителя.</w:t>
      </w:r>
    </w:p>
    <w:p w:rsidR="00716F11" w:rsidRDefault="00716F11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Совета  в его состав также могут быть  приглашены и включены  граждане, чья профессиональная </w:t>
      </w:r>
      <w:r w:rsidR="00E10C13">
        <w:rPr>
          <w:rFonts w:ascii="Times New Roman" w:hAnsi="Times New Roman" w:cs="Times New Roman"/>
          <w:sz w:val="28"/>
          <w:szCs w:val="28"/>
        </w:rPr>
        <w:t xml:space="preserve"> и (</w:t>
      </w:r>
      <w:proofErr w:type="gramStart"/>
      <w:r w:rsidR="00E10C13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E10C13">
        <w:rPr>
          <w:rFonts w:ascii="Times New Roman" w:hAnsi="Times New Roman" w:cs="Times New Roman"/>
          <w:sz w:val="28"/>
          <w:szCs w:val="28"/>
        </w:rPr>
        <w:t>общественная деятельность, знания, возможности могут позитивным опытом содействовать функционированию и развитию данного учреждения, а также представители иных органов самоуправления, функционирующих в учреждении.</w:t>
      </w:r>
    </w:p>
    <w:p w:rsidR="00E10C13" w:rsidRDefault="00E10C13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ED0" w:rsidRDefault="00E10C13" w:rsidP="00716FD6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численность Совета определяется Уставом учреждения.</w:t>
      </w:r>
    </w:p>
    <w:p w:rsidR="00E10C13" w:rsidRPr="00324ED0" w:rsidRDefault="00324ED0" w:rsidP="00716FD6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C13" w:rsidRPr="00324ED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E10C13" w:rsidRPr="00324ED0">
        <w:rPr>
          <w:rFonts w:ascii="Times New Roman" w:hAnsi="Times New Roman" w:cs="Times New Roman"/>
          <w:sz w:val="28"/>
          <w:szCs w:val="28"/>
        </w:rPr>
        <w:t>организации выборов членов Совета</w:t>
      </w:r>
      <w:proofErr w:type="gramEnd"/>
      <w:r w:rsidR="00E10C13" w:rsidRPr="00324ED0">
        <w:rPr>
          <w:rFonts w:ascii="Times New Roman" w:hAnsi="Times New Roman" w:cs="Times New Roman"/>
          <w:sz w:val="28"/>
          <w:szCs w:val="28"/>
        </w:rPr>
        <w:t xml:space="preserve"> из числа родителей посредством родительской конференции применяются следующие правила:</w:t>
      </w:r>
    </w:p>
    <w:p w:rsidR="00E10C13" w:rsidRDefault="00E10C13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C36">
        <w:rPr>
          <w:rFonts w:ascii="Times New Roman" w:hAnsi="Times New Roman" w:cs="Times New Roman"/>
          <w:sz w:val="28"/>
          <w:szCs w:val="28"/>
        </w:rPr>
        <w:t>делегаты конференции избираются на родительских собраниях в студиях, по одному из каждой студии. Решение собрания об избрании делегата на конференцию принимается большинством голосов родителей (законных представителей), присутствующих на собрании;</w:t>
      </w:r>
    </w:p>
    <w:p w:rsidR="005C2C36" w:rsidRDefault="005C2C36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конференция признается правомочной, если в ее работе принимают участие не менее двух третей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избранных делегатов</w:t>
      </w:r>
      <w:proofErr w:type="gramEnd"/>
      <w:r>
        <w:rPr>
          <w:rFonts w:ascii="Times New Roman" w:hAnsi="Times New Roman" w:cs="Times New Roman"/>
          <w:sz w:val="28"/>
          <w:szCs w:val="28"/>
        </w:rPr>
        <w:t>. Конференция избирает из своего состава председателя, секретаря и при необходимости счетную комиссию;</w:t>
      </w:r>
    </w:p>
    <w:p w:rsidR="005C2C36" w:rsidRDefault="005C2C36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члены Совета избираются из числа делегатов, присутствующих на конференции. </w:t>
      </w:r>
      <w:r w:rsidR="00C86AB8">
        <w:rPr>
          <w:rFonts w:ascii="Times New Roman" w:hAnsi="Times New Roman" w:cs="Times New Roman"/>
          <w:sz w:val="28"/>
          <w:szCs w:val="28"/>
        </w:rPr>
        <w:t xml:space="preserve">Предложения по кандидатурам членов Совета </w:t>
      </w:r>
      <w:proofErr w:type="gramStart"/>
      <w:r w:rsidR="00C86AB8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C86AB8">
        <w:rPr>
          <w:rFonts w:ascii="Times New Roman" w:hAnsi="Times New Roman" w:cs="Times New Roman"/>
          <w:sz w:val="28"/>
          <w:szCs w:val="28"/>
        </w:rPr>
        <w:t xml:space="preserve"> внесены делегатами конференции, руководителем</w:t>
      </w:r>
      <w:r w:rsidR="00567878">
        <w:rPr>
          <w:rFonts w:ascii="Times New Roman" w:hAnsi="Times New Roman" w:cs="Times New Roman"/>
          <w:sz w:val="28"/>
          <w:szCs w:val="28"/>
        </w:rPr>
        <w:t xml:space="preserve"> учреждения, представителем</w:t>
      </w:r>
      <w:r w:rsidR="00D13101">
        <w:rPr>
          <w:rFonts w:ascii="Times New Roman" w:hAnsi="Times New Roman" w:cs="Times New Roman"/>
          <w:sz w:val="28"/>
          <w:szCs w:val="28"/>
        </w:rPr>
        <w:t xml:space="preserve"> учредителя в Совете;</w:t>
      </w:r>
    </w:p>
    <w:p w:rsidR="00D13101" w:rsidRDefault="00D13101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конференции принимаются голосованием большинством голосов присутствующих делегатов и оформляются протоколом, подписывае</w:t>
      </w:r>
      <w:r w:rsidR="00034DC1">
        <w:rPr>
          <w:rFonts w:ascii="Times New Roman" w:hAnsi="Times New Roman" w:cs="Times New Roman"/>
          <w:sz w:val="28"/>
          <w:szCs w:val="28"/>
        </w:rPr>
        <w:t>мым председателем и секретарем конференции. В случае избрания счетной комиссии к протоколу конференции прилагается протокол счетной комиссии.</w:t>
      </w:r>
    </w:p>
    <w:p w:rsidR="00034DC1" w:rsidRDefault="00324ED0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034DC1">
        <w:rPr>
          <w:rFonts w:ascii="Times New Roman" w:hAnsi="Times New Roman" w:cs="Times New Roman"/>
          <w:sz w:val="28"/>
          <w:szCs w:val="28"/>
        </w:rPr>
        <w:t xml:space="preserve"> Члены Совета могут избираться на общем родительском собрании, при проведении которого применяются правила, аналогичные предусмотренные пунктом 4  настоящего Положения.</w:t>
      </w:r>
    </w:p>
    <w:p w:rsidR="00034DC1" w:rsidRDefault="00324ED0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034DC1">
        <w:rPr>
          <w:rFonts w:ascii="Times New Roman" w:hAnsi="Times New Roman" w:cs="Times New Roman"/>
          <w:sz w:val="28"/>
          <w:szCs w:val="28"/>
        </w:rPr>
        <w:t xml:space="preserve"> Члены Совета из числа обучающихся избираются на общем собрании обучающихся соответствующих классов, при проведении которого применяются правила, аналогичные предусмотренным пунктом 4 настоящего Положения.</w:t>
      </w:r>
    </w:p>
    <w:p w:rsidR="00034DC1" w:rsidRDefault="00324ED0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034DC1">
        <w:rPr>
          <w:rFonts w:ascii="Times New Roman" w:hAnsi="Times New Roman" w:cs="Times New Roman"/>
          <w:sz w:val="28"/>
          <w:szCs w:val="28"/>
        </w:rPr>
        <w:t xml:space="preserve"> Члены Совета из числа работников Учреждения избираются на общем собрании работников данного учреждения при </w:t>
      </w:r>
      <w:proofErr w:type="gramStart"/>
      <w:r w:rsidR="00034DC1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034DC1">
        <w:rPr>
          <w:rFonts w:ascii="Times New Roman" w:hAnsi="Times New Roman" w:cs="Times New Roman"/>
          <w:sz w:val="28"/>
          <w:szCs w:val="28"/>
        </w:rPr>
        <w:t xml:space="preserve"> которого применяются правила аналогичные предусмотренным пунктом 4 настоящего Положения.</w:t>
      </w:r>
    </w:p>
    <w:p w:rsidR="00224F6A" w:rsidRDefault="00324ED0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224F6A">
        <w:rPr>
          <w:rFonts w:ascii="Times New Roman" w:hAnsi="Times New Roman" w:cs="Times New Roman"/>
          <w:sz w:val="28"/>
          <w:szCs w:val="28"/>
        </w:rPr>
        <w:t xml:space="preserve"> Совет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Совета, определенной уставом учреждения.</w:t>
      </w:r>
    </w:p>
    <w:p w:rsidR="00324ED0" w:rsidRDefault="00324ED0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ED0" w:rsidRDefault="00324ED0" w:rsidP="00716FD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Совета.</w:t>
      </w:r>
    </w:p>
    <w:p w:rsidR="00324ED0" w:rsidRDefault="00325A41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24ED0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324ED0" w:rsidRDefault="00324ED0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направлений развития учреждения дополнительного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24ED0" w:rsidRDefault="00324ED0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финансово-экономической деятельности учреждения, стимулирование труда его работников;</w:t>
      </w:r>
    </w:p>
    <w:p w:rsidR="00324ED0" w:rsidRDefault="00324ED0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A41">
        <w:rPr>
          <w:rFonts w:ascii="Times New Roman" w:hAnsi="Times New Roman" w:cs="Times New Roman"/>
          <w:sz w:val="28"/>
          <w:szCs w:val="28"/>
        </w:rPr>
        <w:t>содействие созданию в учреждении дополнительного образования оптимальных условий и форм организации образовательного процесса;</w:t>
      </w:r>
    </w:p>
    <w:p w:rsidR="00325A41" w:rsidRDefault="00325A41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надлежащих условий обучения и воспитания в учреждении дополнительного образования, сохранения и укрепления здоровья обучающихся, за целевым и рациональным расходованием финансовых средств учреждения дополнительного образования.</w:t>
      </w:r>
    </w:p>
    <w:p w:rsidR="00325A41" w:rsidRDefault="00325A41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участие в рассмотрении конфликтных ситуаций между участниками образовательного процесса в случаях, когда это необходимо.</w:t>
      </w:r>
    </w:p>
    <w:p w:rsidR="00325A41" w:rsidRDefault="00325A41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Совет имеет следующие полномочия</w:t>
      </w:r>
      <w:r w:rsidR="00DD4DAD">
        <w:rPr>
          <w:rFonts w:ascii="Times New Roman" w:hAnsi="Times New Roman" w:cs="Times New Roman"/>
          <w:sz w:val="28"/>
          <w:szCs w:val="28"/>
        </w:rPr>
        <w:t xml:space="preserve"> и осуществляет следующие функции, зафиксированные  в уставе  учреждения:</w:t>
      </w:r>
    </w:p>
    <w:p w:rsidR="00DD4DAD" w:rsidRDefault="00DD4DAD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программы развития учреждения;</w:t>
      </w:r>
    </w:p>
    <w:p w:rsidR="00DD4DAD" w:rsidRDefault="00DD4DAD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сметы доходов и расходов внебюджетных средств;</w:t>
      </w:r>
    </w:p>
    <w:p w:rsidR="00DD4DAD" w:rsidRDefault="00DD4DAD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заслушивание отчетов администрации учреждения об организации образовательного процесса;</w:t>
      </w:r>
    </w:p>
    <w:p w:rsidR="00DD4DAD" w:rsidRDefault="00DD4DAD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вопросов обеспечения охраны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здоровья участников образовательного процесса;</w:t>
      </w:r>
    </w:p>
    <w:p w:rsidR="00DD4DAD" w:rsidRDefault="00DD4DAD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жалоб</w:t>
      </w:r>
      <w:r w:rsidR="0012000E">
        <w:rPr>
          <w:rFonts w:ascii="Times New Roman" w:hAnsi="Times New Roman" w:cs="Times New Roman"/>
          <w:sz w:val="28"/>
          <w:szCs w:val="28"/>
        </w:rPr>
        <w:t xml:space="preserve"> и заявлений обучающихся</w:t>
      </w:r>
      <w:r w:rsidR="009D2189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представителей); </w:t>
      </w:r>
    </w:p>
    <w:p w:rsidR="009D2189" w:rsidRDefault="009D2189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критериев стимулирующих выплат работникам учреждения;</w:t>
      </w:r>
    </w:p>
    <w:p w:rsidR="009D2189" w:rsidRDefault="009D2189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распределении стимулирующих выплат;</w:t>
      </w:r>
    </w:p>
    <w:p w:rsidR="009D2189" w:rsidRDefault="009D2189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на рассмотрение директора предложений по вопросам организации учебно-воспитательного процесса, материально-технического обеспечения и оснащения учреждения;</w:t>
      </w:r>
    </w:p>
    <w:p w:rsidR="009D2189" w:rsidRDefault="009D2189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правил внутреннего трудового распорядка обучающихся;</w:t>
      </w:r>
    </w:p>
    <w:p w:rsidR="009D2189" w:rsidRDefault="009D2189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согласование локальных нормативных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компетенции;</w:t>
      </w:r>
    </w:p>
    <w:p w:rsidR="009D2189" w:rsidRDefault="009D2189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решений по другим вопросам деятельности учреждения, не отнесенным к исключительной компетенции директора или учре</w:t>
      </w:r>
      <w:r w:rsidR="005C7B6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ителя в соответствии с уставом.</w:t>
      </w:r>
    </w:p>
    <w:p w:rsidR="005C7B6F" w:rsidRDefault="005C7B6F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7B6F" w:rsidRDefault="005C7B6F" w:rsidP="00716FD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Совета.</w:t>
      </w:r>
    </w:p>
    <w:p w:rsidR="005C7B6F" w:rsidRDefault="005C7B6F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Основные положения, касающиеся порядка и </w:t>
      </w:r>
      <w:r w:rsidR="0044213E">
        <w:rPr>
          <w:rFonts w:ascii="Times New Roman" w:hAnsi="Times New Roman" w:cs="Times New Roman"/>
          <w:sz w:val="28"/>
          <w:szCs w:val="28"/>
        </w:rPr>
        <w:t xml:space="preserve">условий деятельности Совета, определяются уставом учреждения дополнительного образования. Вопросы порядка работы Совета, не урегулированные уставом, определяются регламентом Совета, принимаемым им самостоятельно. </w:t>
      </w:r>
    </w:p>
    <w:p w:rsidR="0044213E" w:rsidRDefault="0044213E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Организационной формой работы Совета являются заседания, которые проводятся по мере необходимости</w:t>
      </w:r>
      <w:r w:rsidR="0012000E">
        <w:rPr>
          <w:rFonts w:ascii="Times New Roman" w:hAnsi="Times New Roman" w:cs="Times New Roman"/>
          <w:sz w:val="28"/>
          <w:szCs w:val="28"/>
        </w:rPr>
        <w:t>, но не реже 3 раз в год.</w:t>
      </w:r>
    </w:p>
    <w:p w:rsidR="0012000E" w:rsidRDefault="0012000E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Заседания Совета собираются председателем Совета, а в его отсутствие – заместителем председателя. Правом созыва Совета обладает также руководитель учреждения  и представитель учредителя в составе Совета.</w:t>
      </w:r>
    </w:p>
    <w:p w:rsidR="0012000E" w:rsidRDefault="0012000E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На заседании  (в порядке, установленном уставом учреждения и регламентом Совета) может быть решен любой вопрос, отнесенный к компетенции Совета.</w:t>
      </w:r>
    </w:p>
    <w:p w:rsidR="0012000E" w:rsidRDefault="0012000E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CA4EA9">
        <w:rPr>
          <w:rFonts w:ascii="Times New Roman" w:hAnsi="Times New Roman" w:cs="Times New Roman"/>
          <w:sz w:val="28"/>
          <w:szCs w:val="28"/>
        </w:rPr>
        <w:t>Первое заседание Совета созывается руководителем учреждения не позднее чем через месяц после его формирования. На первом заседании Совета, в частности, избирается председатель и секретарь Совета, при необходимости заместитель (заместители) председателя Совета. Председатель Совета не может избираться из числа работников учреждения (включая руководителя), обучающихся, также председателем не может быть избран представитель учредителя.</w:t>
      </w:r>
    </w:p>
    <w:p w:rsidR="00CA4EA9" w:rsidRDefault="00CA4EA9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Заседание Совета правомочно, если на нем присутствуют не менее половины от числа членов Совета, определенного уставом учреждения.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Заседание Совета ведет председатель, в его отсутствие – заместитель председателя. </w:t>
      </w:r>
    </w:p>
    <w:p w:rsidR="00CA4EA9" w:rsidRDefault="00CA4EA9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941A81">
        <w:rPr>
          <w:rFonts w:ascii="Times New Roman" w:hAnsi="Times New Roman" w:cs="Times New Roman"/>
          <w:sz w:val="28"/>
          <w:szCs w:val="28"/>
        </w:rPr>
        <w:t>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секретарем.</w:t>
      </w:r>
    </w:p>
    <w:p w:rsidR="00941A81" w:rsidRDefault="00941A81" w:rsidP="00716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Для осуществления своих функций Совет вправе приглашать на заседания любых работников учреждения для получения разъяснений, консультаций, запрашивать и получать у руководителя учреждения и (или) учредителя информацию, необходимую для осуществления функций Совета.</w:t>
      </w:r>
    </w:p>
    <w:p w:rsidR="00941A81" w:rsidRDefault="00941A81" w:rsidP="00716FD6">
      <w:pPr>
        <w:pStyle w:val="a3"/>
        <w:tabs>
          <w:tab w:val="left" w:pos="8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Организационно-техническое обеспечение деятельности Совета возлагается на администрацию учреждения (в случае необходимости – при содействии учредителя).</w:t>
      </w:r>
    </w:p>
    <w:p w:rsidR="00941A81" w:rsidRDefault="00941A81" w:rsidP="00716FD6">
      <w:pPr>
        <w:pStyle w:val="a3"/>
        <w:tabs>
          <w:tab w:val="left" w:pos="8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A81" w:rsidRDefault="00941A81" w:rsidP="00716FD6">
      <w:pPr>
        <w:pStyle w:val="a3"/>
        <w:numPr>
          <w:ilvl w:val="0"/>
          <w:numId w:val="3"/>
        </w:numPr>
        <w:tabs>
          <w:tab w:val="left" w:pos="8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и ответственность Совета и его членов.</w:t>
      </w:r>
    </w:p>
    <w:p w:rsidR="00F2476C" w:rsidRDefault="00F2476C" w:rsidP="00716FD6">
      <w:pPr>
        <w:pStyle w:val="a3"/>
        <w:tabs>
          <w:tab w:val="left" w:pos="8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1A81" w:rsidRDefault="00941A81" w:rsidP="00716FD6">
      <w:pPr>
        <w:pStyle w:val="a3"/>
        <w:tabs>
          <w:tab w:val="left" w:pos="8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B18E0">
        <w:rPr>
          <w:rFonts w:ascii="Times New Roman" w:hAnsi="Times New Roman" w:cs="Times New Roman"/>
          <w:sz w:val="28"/>
          <w:szCs w:val="28"/>
        </w:rPr>
        <w:t>Совет несет ответственность за своевременное  принятие и выполнение решений, входящих в его компетенцию.</w:t>
      </w:r>
    </w:p>
    <w:p w:rsidR="005B18E0" w:rsidRDefault="005B18E0" w:rsidP="00716FD6">
      <w:pPr>
        <w:pStyle w:val="a3"/>
        <w:tabs>
          <w:tab w:val="left" w:pos="8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E14405" w:rsidRDefault="005B18E0" w:rsidP="00716FD6">
      <w:pPr>
        <w:pStyle w:val="a3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вправе распустить Совет, если Совет не проводит свои заседания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 учреждения. В этом случае происходит либо новое формирование Совета по установленной процедуре, либо у</w:t>
      </w:r>
      <w:r w:rsidR="00F2476C">
        <w:rPr>
          <w:rFonts w:ascii="Times New Roman" w:hAnsi="Times New Roman" w:cs="Times New Roman"/>
          <w:sz w:val="28"/>
          <w:szCs w:val="28"/>
        </w:rPr>
        <w:t>чредитель принимает решение  о нецелесообразности формирования в данном учреждении управляющего совета на определенный срок.</w:t>
      </w:r>
    </w:p>
    <w:p w:rsidR="00F2476C" w:rsidRDefault="007D17AC" w:rsidP="00716FD6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Совета, в случае принятия решений, влеку</w:t>
      </w:r>
      <w:r w:rsidR="00A707F9">
        <w:rPr>
          <w:rFonts w:ascii="Times New Roman" w:hAnsi="Times New Roman" w:cs="Times New Roman"/>
          <w:sz w:val="28"/>
          <w:szCs w:val="28"/>
        </w:rPr>
        <w:t>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A707F9" w:rsidRDefault="00A707F9" w:rsidP="00716FD6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Решения Совета, противоречащие положениям устава учреждения, положениям договора учреждения и учредителя, не действительны с момента их принятия и не подлежат исполнению руководителем учреждения, его работниками и иными участникам образовательного процесса.</w:t>
      </w:r>
      <w:proofErr w:type="gramEnd"/>
    </w:p>
    <w:p w:rsidR="00A707F9" w:rsidRDefault="00A707F9" w:rsidP="00716FD6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возникновения конфликта между Советом и директором учреждения (несогласия директора с решением Совета и/или несогласия Совета с решением/приказом директора), который не может быть урегулирован путем переговоров, решение по конфликтному вопросу принимает учредитель.</w:t>
      </w:r>
      <w:proofErr w:type="gramEnd"/>
    </w:p>
    <w:p w:rsidR="00A707F9" w:rsidRDefault="00A707F9" w:rsidP="00716FD6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обязаны посещать его заседания. Член Совета систематически не посещающий заседания без уважительных причин, может быть выведен из его состава по решению Совета.</w:t>
      </w:r>
    </w:p>
    <w:p w:rsidR="00D5239D" w:rsidRDefault="00D5239D" w:rsidP="00716FD6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Совета выводятся из его состава по решению Совета в следующих случаях:</w:t>
      </w:r>
    </w:p>
    <w:p w:rsidR="00D5239D" w:rsidRDefault="00D5239D" w:rsidP="00D52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222D38">
        <w:rPr>
          <w:rFonts w:ascii="Times New Roman" w:hAnsi="Times New Roman" w:cs="Times New Roman"/>
          <w:sz w:val="28"/>
          <w:szCs w:val="28"/>
        </w:rPr>
        <w:t xml:space="preserve">желанию члена Совета, выраженному в письменной форме; </w:t>
      </w:r>
    </w:p>
    <w:p w:rsidR="00222D38" w:rsidRDefault="00222D38" w:rsidP="00D52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отзыве представителя учредителя;</w:t>
      </w:r>
    </w:p>
    <w:p w:rsidR="00222D38" w:rsidRDefault="00222D38" w:rsidP="00D52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увольнении с работы руководителя учреждения, или увольнения работника учреждения, избранного членом Совета, если они не могут быть кооптированы (и/или не кооптируются) в состав Совета после увольнения:</w:t>
      </w:r>
    </w:p>
    <w:p w:rsidR="00222D38" w:rsidRDefault="00222D38" w:rsidP="00D52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A48">
        <w:rPr>
          <w:rFonts w:ascii="Times New Roman" w:hAnsi="Times New Roman" w:cs="Times New Roman"/>
          <w:sz w:val="28"/>
          <w:szCs w:val="28"/>
        </w:rPr>
        <w:t xml:space="preserve">в связи с окончанием учреждения дополнительного образования или отчислением обучающегося, представляющего в совете </w:t>
      </w:r>
      <w:proofErr w:type="gramStart"/>
      <w:r w:rsidR="00F45A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45A48">
        <w:rPr>
          <w:rFonts w:ascii="Times New Roman" w:hAnsi="Times New Roman" w:cs="Times New Roman"/>
          <w:sz w:val="28"/>
          <w:szCs w:val="28"/>
        </w:rPr>
        <w:t>, если он не может быть кооптирован (и/или не кооптируется) в члены совета после окончания учреждения;</w:t>
      </w:r>
    </w:p>
    <w:p w:rsidR="00F45A48" w:rsidRDefault="00F45A48" w:rsidP="00D52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совершения противоправных действий, несовместимых с членством в Совете;</w:t>
      </w:r>
    </w:p>
    <w:p w:rsidR="00F45A48" w:rsidRDefault="00F45A48" w:rsidP="00D52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 выявлении следующих обстоятельств, препятствующих участию члена Совета</w:t>
      </w:r>
      <w:r w:rsidR="003C654A">
        <w:rPr>
          <w:rFonts w:ascii="Times New Roman" w:hAnsi="Times New Roman" w:cs="Times New Roman"/>
          <w:sz w:val="28"/>
          <w:szCs w:val="28"/>
        </w:rPr>
        <w:t>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</w:t>
      </w:r>
      <w:proofErr w:type="gramEnd"/>
    </w:p>
    <w:p w:rsidR="003C654A" w:rsidRDefault="003C654A" w:rsidP="00D52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Выписка из протокола заседания Совета с решением о выводе члена Совета направляется учредителю.</w:t>
      </w:r>
    </w:p>
    <w:p w:rsidR="003C654A" w:rsidRDefault="003C654A" w:rsidP="00D52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После вывода</w:t>
      </w:r>
      <w:r w:rsidR="002F7D7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выхода) из состава Совета его члена Совет принимает меры</w:t>
      </w:r>
      <w:r w:rsidR="001C2717">
        <w:rPr>
          <w:rFonts w:ascii="Times New Roman" w:hAnsi="Times New Roman" w:cs="Times New Roman"/>
          <w:sz w:val="28"/>
          <w:szCs w:val="28"/>
        </w:rPr>
        <w:t xml:space="preserve"> для замещения вы</w:t>
      </w:r>
      <w:r w:rsidR="002F7D79">
        <w:rPr>
          <w:rFonts w:ascii="Times New Roman" w:hAnsi="Times New Roman" w:cs="Times New Roman"/>
          <w:sz w:val="28"/>
          <w:szCs w:val="28"/>
        </w:rPr>
        <w:t>бывшего члена (посредством довыборов либо кооптации).</w:t>
      </w:r>
      <w:bookmarkStart w:id="0" w:name="_GoBack"/>
      <w:bookmarkEnd w:id="0"/>
    </w:p>
    <w:p w:rsidR="00A707F9" w:rsidRPr="009076BF" w:rsidRDefault="00A707F9" w:rsidP="00A70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707F9" w:rsidRPr="0090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3711"/>
    <w:multiLevelType w:val="multilevel"/>
    <w:tmpl w:val="803E65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4D52562"/>
    <w:multiLevelType w:val="multilevel"/>
    <w:tmpl w:val="6DFCB8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69478AD"/>
    <w:multiLevelType w:val="multilevel"/>
    <w:tmpl w:val="5E348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9C"/>
    <w:rsid w:val="00034DC1"/>
    <w:rsid w:val="000D33DB"/>
    <w:rsid w:val="0012000E"/>
    <w:rsid w:val="001C2717"/>
    <w:rsid w:val="00222D38"/>
    <w:rsid w:val="00224F6A"/>
    <w:rsid w:val="002F7D79"/>
    <w:rsid w:val="00324ED0"/>
    <w:rsid w:val="00325A41"/>
    <w:rsid w:val="003914DE"/>
    <w:rsid w:val="00396D9C"/>
    <w:rsid w:val="003C654A"/>
    <w:rsid w:val="003E4436"/>
    <w:rsid w:val="0044213E"/>
    <w:rsid w:val="00567878"/>
    <w:rsid w:val="005B18E0"/>
    <w:rsid w:val="005C2C36"/>
    <w:rsid w:val="005C7B6F"/>
    <w:rsid w:val="00716F11"/>
    <w:rsid w:val="00716FD6"/>
    <w:rsid w:val="007D17AC"/>
    <w:rsid w:val="00811815"/>
    <w:rsid w:val="009076BF"/>
    <w:rsid w:val="00941A81"/>
    <w:rsid w:val="009D2189"/>
    <w:rsid w:val="00A25CA2"/>
    <w:rsid w:val="00A707F9"/>
    <w:rsid w:val="00B92C03"/>
    <w:rsid w:val="00C86AB8"/>
    <w:rsid w:val="00CA4EA9"/>
    <w:rsid w:val="00D13101"/>
    <w:rsid w:val="00D5239D"/>
    <w:rsid w:val="00DD4DAD"/>
    <w:rsid w:val="00DF7828"/>
    <w:rsid w:val="00E10C13"/>
    <w:rsid w:val="00E14405"/>
    <w:rsid w:val="00EC550D"/>
    <w:rsid w:val="00F2476C"/>
    <w:rsid w:val="00F45A48"/>
    <w:rsid w:val="00F54B83"/>
    <w:rsid w:val="00F7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6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ДЮЦ1</dc:creator>
  <cp:keywords/>
  <dc:description/>
  <cp:lastModifiedBy>ДЮЦ1</cp:lastModifiedBy>
  <cp:revision>6</cp:revision>
  <dcterms:created xsi:type="dcterms:W3CDTF">2017-10-19T08:56:00Z</dcterms:created>
  <dcterms:modified xsi:type="dcterms:W3CDTF">2017-10-30T11:36:00Z</dcterms:modified>
</cp:coreProperties>
</file>