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95" w:rsidRDefault="002E1246" w:rsidP="002E1246">
      <w:pPr>
        <w:jc w:val="center"/>
        <w:rPr>
          <w:b/>
          <w:sz w:val="24"/>
          <w:szCs w:val="24"/>
        </w:rPr>
      </w:pPr>
      <w:r w:rsidRPr="002E1246">
        <w:rPr>
          <w:b/>
          <w:sz w:val="24"/>
          <w:szCs w:val="24"/>
        </w:rPr>
        <w:t>Экономическое обоснование расчета тарифа на</w:t>
      </w:r>
      <w:r w:rsidR="006A76CF">
        <w:rPr>
          <w:b/>
          <w:sz w:val="24"/>
          <w:szCs w:val="24"/>
        </w:rPr>
        <w:t xml:space="preserve"> платную дополнительную услугу </w:t>
      </w:r>
      <w:r w:rsidR="00706EDC" w:rsidRPr="000F5A47">
        <w:rPr>
          <w:b/>
          <w:sz w:val="24"/>
          <w:szCs w:val="24"/>
        </w:rPr>
        <w:t>«Обучение игре на гитаре»</w:t>
      </w:r>
      <w:r w:rsidR="00706EDC">
        <w:rPr>
          <w:b/>
          <w:color w:val="FF0000"/>
          <w:sz w:val="24"/>
          <w:szCs w:val="24"/>
        </w:rPr>
        <w:t xml:space="preserve"> </w:t>
      </w:r>
      <w:r w:rsidR="00C67FBF">
        <w:rPr>
          <w:b/>
          <w:sz w:val="24"/>
          <w:szCs w:val="24"/>
        </w:rPr>
        <w:t xml:space="preserve">в МБУДО «Детско-юношеский центр» </w:t>
      </w:r>
    </w:p>
    <w:p w:rsidR="002E1246" w:rsidRDefault="002E1246" w:rsidP="002E1246">
      <w:pPr>
        <w:jc w:val="both"/>
      </w:pPr>
      <w:r>
        <w:t xml:space="preserve">    </w:t>
      </w:r>
      <w:r w:rsidRPr="002E1246">
        <w:t xml:space="preserve">При </w:t>
      </w:r>
      <w:r>
        <w:t xml:space="preserve"> расчете тарифа на платную дополнительную услугу </w:t>
      </w:r>
      <w:r w:rsidR="00706EDC" w:rsidRPr="000F5A47">
        <w:rPr>
          <w:b/>
          <w:sz w:val="24"/>
          <w:szCs w:val="24"/>
        </w:rPr>
        <w:t>«Обучение игре на гитаре»</w:t>
      </w:r>
      <w:r w:rsidR="00706EDC">
        <w:rPr>
          <w:b/>
          <w:color w:val="FF0000"/>
          <w:sz w:val="24"/>
          <w:szCs w:val="24"/>
        </w:rPr>
        <w:t xml:space="preserve"> </w:t>
      </w:r>
      <w:r w:rsidR="00C67FBF" w:rsidRPr="00C67FBF">
        <w:rPr>
          <w:sz w:val="24"/>
          <w:szCs w:val="24"/>
        </w:rPr>
        <w:t xml:space="preserve">в МБУДО «Детско-юношеский центр» </w:t>
      </w:r>
      <w:r>
        <w:t>включены</w:t>
      </w:r>
      <w:proofErr w:type="gramStart"/>
      <w:r>
        <w:t xml:space="preserve"> :</w:t>
      </w:r>
      <w:proofErr w:type="gramEnd"/>
      <w:r>
        <w:t xml:space="preserve"> расходы на оплату труда (в т.ч.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2E1246" w:rsidRPr="000F5A47" w:rsidRDefault="002E1246" w:rsidP="002E1246">
      <w:pPr>
        <w:jc w:val="both"/>
        <w:rPr>
          <w:b/>
        </w:rPr>
      </w:pPr>
      <w:r w:rsidRPr="000F5A47">
        <w:rPr>
          <w:b/>
        </w:rPr>
        <w:t>Исходные данные</w:t>
      </w:r>
      <w:proofErr w:type="gramStart"/>
      <w:r w:rsidRPr="000F5A47">
        <w:rPr>
          <w:b/>
        </w:rPr>
        <w:t xml:space="preserve"> :</w:t>
      </w:r>
      <w:proofErr w:type="gramEnd"/>
    </w:p>
    <w:p w:rsidR="002E1246" w:rsidRPr="000F5A47" w:rsidRDefault="00706EDC" w:rsidP="002E1246">
      <w:pPr>
        <w:jc w:val="both"/>
        <w:rPr>
          <w:b/>
        </w:rPr>
      </w:pPr>
      <w:r w:rsidRPr="000F5A47">
        <w:rPr>
          <w:b/>
        </w:rPr>
        <w:t>Кол-во занятий в месяц</w:t>
      </w:r>
      <w:proofErr w:type="gramStart"/>
      <w:r w:rsidRPr="000F5A47">
        <w:rPr>
          <w:b/>
        </w:rPr>
        <w:t xml:space="preserve"> :</w:t>
      </w:r>
      <w:proofErr w:type="gramEnd"/>
      <w:r w:rsidRPr="000F5A47">
        <w:rPr>
          <w:b/>
        </w:rPr>
        <w:t xml:space="preserve"> 16</w:t>
      </w:r>
    </w:p>
    <w:p w:rsidR="002E1246" w:rsidRPr="000F5A47" w:rsidRDefault="002E1246" w:rsidP="002E1246">
      <w:pPr>
        <w:jc w:val="both"/>
        <w:rPr>
          <w:b/>
        </w:rPr>
      </w:pPr>
      <w:r w:rsidRPr="000F5A47">
        <w:rPr>
          <w:b/>
        </w:rPr>
        <w:t>Прод</w:t>
      </w:r>
      <w:r w:rsidR="00C67FBF" w:rsidRPr="000F5A47">
        <w:rPr>
          <w:b/>
        </w:rPr>
        <w:t>олжительность одного занятия: 45</w:t>
      </w:r>
      <w:r w:rsidRPr="000F5A47">
        <w:rPr>
          <w:b/>
        </w:rPr>
        <w:t xml:space="preserve"> минут</w:t>
      </w:r>
    </w:p>
    <w:p w:rsidR="002E1246" w:rsidRPr="000F5A47" w:rsidRDefault="00C67FBF" w:rsidP="002E1246">
      <w:pPr>
        <w:jc w:val="both"/>
        <w:rPr>
          <w:b/>
        </w:rPr>
      </w:pPr>
      <w:r w:rsidRPr="000F5A47">
        <w:rPr>
          <w:b/>
        </w:rPr>
        <w:t>С</w:t>
      </w:r>
      <w:r w:rsidR="00706EDC" w:rsidRPr="000F5A47">
        <w:rPr>
          <w:b/>
        </w:rPr>
        <w:t xml:space="preserve">редняя наполняемость группы: 2 </w:t>
      </w:r>
      <w:r w:rsidR="002E1246" w:rsidRPr="000F5A47">
        <w:rPr>
          <w:b/>
        </w:rPr>
        <w:t>человек</w:t>
      </w:r>
    </w:p>
    <w:p w:rsidR="002E1246" w:rsidRPr="000F5A47" w:rsidRDefault="002E1246" w:rsidP="002E1246">
      <w:pPr>
        <w:jc w:val="both"/>
        <w:rPr>
          <w:b/>
        </w:rPr>
      </w:pPr>
      <w:r w:rsidRPr="000F5A47">
        <w:rPr>
          <w:b/>
        </w:rPr>
        <w:t>Период оказания услуги</w:t>
      </w:r>
      <w:proofErr w:type="gramStart"/>
      <w:r w:rsidRPr="000F5A47">
        <w:rPr>
          <w:b/>
        </w:rPr>
        <w:t xml:space="preserve"> :</w:t>
      </w:r>
      <w:proofErr w:type="gramEnd"/>
      <w:r w:rsidRPr="000F5A47">
        <w:rPr>
          <w:b/>
        </w:rPr>
        <w:t xml:space="preserve"> 9 месяцев</w:t>
      </w:r>
    </w:p>
    <w:p w:rsidR="002E1246" w:rsidRPr="000F5A47" w:rsidRDefault="002E1246" w:rsidP="002E1246">
      <w:pPr>
        <w:jc w:val="both"/>
        <w:rPr>
          <w:b/>
        </w:rPr>
      </w:pPr>
      <w:r w:rsidRPr="000F5A47">
        <w:rPr>
          <w:b/>
        </w:rPr>
        <w:t>Площадь всего здания</w:t>
      </w:r>
      <w:proofErr w:type="gramStart"/>
      <w:r w:rsidRPr="000F5A47">
        <w:rPr>
          <w:b/>
        </w:rPr>
        <w:t xml:space="preserve"> :</w:t>
      </w:r>
      <w:proofErr w:type="gramEnd"/>
      <w:r w:rsidRPr="000F5A47">
        <w:rPr>
          <w:b/>
        </w:rPr>
        <w:t xml:space="preserve"> </w:t>
      </w:r>
      <w:r w:rsidR="00C67FBF" w:rsidRPr="000F5A47">
        <w:rPr>
          <w:b/>
        </w:rPr>
        <w:t>1498,3</w:t>
      </w:r>
      <w:r w:rsidR="007A5FD6" w:rsidRPr="000F5A47">
        <w:rPr>
          <w:b/>
        </w:rPr>
        <w:t xml:space="preserve"> кв.м.</w:t>
      </w:r>
    </w:p>
    <w:p w:rsidR="007A5FD6" w:rsidRDefault="007A5FD6" w:rsidP="002E1246">
      <w:pPr>
        <w:jc w:val="both"/>
        <w:rPr>
          <w:b/>
        </w:rPr>
      </w:pPr>
      <w:r w:rsidRPr="000F5A47">
        <w:rPr>
          <w:b/>
        </w:rPr>
        <w:t>Площадь помещен</w:t>
      </w:r>
      <w:r w:rsidR="00706EDC" w:rsidRPr="000F5A47">
        <w:rPr>
          <w:b/>
        </w:rPr>
        <w:t>ия</w:t>
      </w:r>
      <w:proofErr w:type="gramStart"/>
      <w:r w:rsidR="00706EDC" w:rsidRPr="000F5A47">
        <w:rPr>
          <w:b/>
        </w:rPr>
        <w:t xml:space="preserve"> :</w:t>
      </w:r>
      <w:proofErr w:type="gramEnd"/>
      <w:r w:rsidR="00706EDC" w:rsidRPr="000F5A47">
        <w:rPr>
          <w:b/>
        </w:rPr>
        <w:t xml:space="preserve"> 33 </w:t>
      </w:r>
      <w:r w:rsidRPr="000F5A47">
        <w:rPr>
          <w:b/>
        </w:rPr>
        <w:t>кв.м.</w:t>
      </w:r>
    </w:p>
    <w:p w:rsidR="007A5FD6" w:rsidRDefault="007A5FD6" w:rsidP="007A5FD6">
      <w:pPr>
        <w:jc w:val="center"/>
        <w:rPr>
          <w:b/>
        </w:rPr>
      </w:pPr>
      <w:r>
        <w:rPr>
          <w:b/>
        </w:rPr>
        <w:t>1. Расчет затрат на оплату труда персонала</w:t>
      </w:r>
    </w:p>
    <w:p w:rsidR="002E1246" w:rsidRDefault="000F50FF" w:rsidP="002E1246">
      <w:pPr>
        <w:jc w:val="both"/>
        <w:rPr>
          <w:b/>
        </w:rPr>
      </w:pPr>
      <w:r>
        <w:rPr>
          <w:b/>
        </w:rPr>
        <w:t xml:space="preserve">Оплата труда за 1 занятие </w:t>
      </w:r>
      <w:r w:rsidR="00C40D5C">
        <w:rPr>
          <w:b/>
        </w:rPr>
        <w:t>с одного человека – 127,1</w:t>
      </w:r>
      <w:r w:rsidR="00AE2574">
        <w:rPr>
          <w:b/>
        </w:rPr>
        <w:t xml:space="preserve"> руб.:</w:t>
      </w:r>
    </w:p>
    <w:p w:rsidR="00AE2574" w:rsidRPr="00AE2574" w:rsidRDefault="00576DAD" w:rsidP="002E1246">
      <w:pPr>
        <w:jc w:val="both"/>
      </w:pPr>
      <w:r>
        <w:t>- З</w:t>
      </w:r>
      <w:r w:rsidR="00AE2574" w:rsidRPr="00AE2574">
        <w:t>аработная плата педагога дополни</w:t>
      </w:r>
      <w:r>
        <w:t>тельного образования за одно занятие с одного человека – 1</w:t>
      </w:r>
      <w:r w:rsidR="00AE2574" w:rsidRPr="00AE2574">
        <w:t>00 руб.</w:t>
      </w:r>
    </w:p>
    <w:p w:rsidR="00AE2574" w:rsidRPr="00AE2574" w:rsidRDefault="00AE2574" w:rsidP="002E1246">
      <w:pPr>
        <w:jc w:val="both"/>
      </w:pPr>
      <w:r w:rsidRPr="00AE2574">
        <w:t>- Отчисле</w:t>
      </w:r>
      <w:r w:rsidR="00C40D5C">
        <w:t xml:space="preserve">ния во внебюджетные фонды – 27,1 </w:t>
      </w:r>
      <w:r w:rsidRPr="00AE2574">
        <w:t>%</w:t>
      </w:r>
    </w:p>
    <w:p w:rsidR="00AE2574" w:rsidRDefault="00576DAD" w:rsidP="002E1246">
      <w:pPr>
        <w:jc w:val="both"/>
      </w:pPr>
      <w:r>
        <w:t>100</w:t>
      </w:r>
      <w:r w:rsidR="00C40D5C">
        <w:t xml:space="preserve"> руб.*27,1</w:t>
      </w:r>
      <w:r w:rsidR="00C40D5C" w:rsidRPr="00AE2574">
        <w:t xml:space="preserve"> </w:t>
      </w:r>
      <w:r w:rsidR="00C40D5C">
        <w:t>%= 27,1</w:t>
      </w:r>
      <w:r w:rsidR="00AE2574" w:rsidRPr="00AE2574">
        <w:t xml:space="preserve"> руб.</w:t>
      </w:r>
    </w:p>
    <w:p w:rsidR="00581A0E" w:rsidRDefault="00581A0E" w:rsidP="00581A0E">
      <w:pPr>
        <w:jc w:val="center"/>
        <w:rPr>
          <w:b/>
        </w:rPr>
      </w:pPr>
      <w:r w:rsidRPr="007C69EE">
        <w:rPr>
          <w:b/>
        </w:rPr>
        <w:t xml:space="preserve">2.Расчет  затрат на материальные запасы </w:t>
      </w:r>
    </w:p>
    <w:tbl>
      <w:tblPr>
        <w:tblStyle w:val="a3"/>
        <w:tblW w:w="0" w:type="auto"/>
        <w:tblLook w:val="04A0"/>
      </w:tblPr>
      <w:tblGrid>
        <w:gridCol w:w="3652"/>
        <w:gridCol w:w="1701"/>
        <w:gridCol w:w="2835"/>
      </w:tblGrid>
      <w:tr w:rsidR="00D8111B" w:rsidRPr="00067EAF" w:rsidTr="000F5A47">
        <w:tc>
          <w:tcPr>
            <w:tcW w:w="3652" w:type="dxa"/>
          </w:tcPr>
          <w:p w:rsidR="00D8111B" w:rsidRPr="00067EAF" w:rsidRDefault="00D8111B" w:rsidP="00581A0E">
            <w:pPr>
              <w:jc w:val="center"/>
            </w:pPr>
            <w:r w:rsidRPr="00067EAF">
              <w:t>Наименование материальных запасов</w:t>
            </w:r>
          </w:p>
        </w:tc>
        <w:tc>
          <w:tcPr>
            <w:tcW w:w="1701" w:type="dxa"/>
          </w:tcPr>
          <w:p w:rsidR="00D8111B" w:rsidRPr="00067EAF" w:rsidRDefault="00D8111B" w:rsidP="00581A0E">
            <w:pPr>
              <w:jc w:val="center"/>
            </w:pPr>
            <w:r w:rsidRPr="00067EAF">
              <w:t>Единица измерения</w:t>
            </w:r>
          </w:p>
        </w:tc>
        <w:tc>
          <w:tcPr>
            <w:tcW w:w="2835" w:type="dxa"/>
          </w:tcPr>
          <w:p w:rsidR="00D8111B" w:rsidRPr="00067EAF" w:rsidRDefault="00D8111B" w:rsidP="00581A0E">
            <w:pPr>
              <w:jc w:val="center"/>
            </w:pPr>
            <w:r w:rsidRPr="00067EAF">
              <w:t>Всего затрат материальных запасов</w:t>
            </w:r>
          </w:p>
        </w:tc>
      </w:tr>
      <w:tr w:rsidR="00D8111B" w:rsidRPr="00067EAF" w:rsidTr="000F5A47">
        <w:tc>
          <w:tcPr>
            <w:tcW w:w="3652" w:type="dxa"/>
          </w:tcPr>
          <w:p w:rsidR="00D8111B" w:rsidRPr="00067EAF" w:rsidRDefault="00D8111B" w:rsidP="00581A0E">
            <w:pPr>
              <w:jc w:val="center"/>
            </w:pPr>
            <w:r w:rsidRPr="00067EAF">
              <w:t>1</w:t>
            </w:r>
          </w:p>
        </w:tc>
        <w:tc>
          <w:tcPr>
            <w:tcW w:w="1701" w:type="dxa"/>
          </w:tcPr>
          <w:p w:rsidR="00D8111B" w:rsidRPr="00067EAF" w:rsidRDefault="00D8111B" w:rsidP="00581A0E">
            <w:pPr>
              <w:jc w:val="center"/>
            </w:pPr>
            <w:r w:rsidRPr="00067EAF">
              <w:t>2</w:t>
            </w:r>
          </w:p>
        </w:tc>
        <w:tc>
          <w:tcPr>
            <w:tcW w:w="2835" w:type="dxa"/>
          </w:tcPr>
          <w:p w:rsidR="00D8111B" w:rsidRPr="00067EAF" w:rsidRDefault="00D8111B" w:rsidP="00581A0E">
            <w:pPr>
              <w:jc w:val="center"/>
            </w:pPr>
            <w:r w:rsidRPr="00067EAF">
              <w:t>4</w:t>
            </w:r>
          </w:p>
        </w:tc>
      </w:tr>
      <w:tr w:rsidR="00D8111B" w:rsidRPr="00067EAF" w:rsidTr="000F5A47">
        <w:tc>
          <w:tcPr>
            <w:tcW w:w="3652" w:type="dxa"/>
          </w:tcPr>
          <w:p w:rsidR="00D8111B" w:rsidRPr="000F5A47" w:rsidRDefault="00D8111B" w:rsidP="00AC1637">
            <w:r w:rsidRPr="000F5A47">
              <w:t>Канцелярские принадлежности для занятий</w:t>
            </w:r>
          </w:p>
        </w:tc>
        <w:tc>
          <w:tcPr>
            <w:tcW w:w="1701" w:type="dxa"/>
          </w:tcPr>
          <w:p w:rsidR="00D8111B" w:rsidRPr="00067EAF" w:rsidRDefault="00D8111B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835" w:type="dxa"/>
          </w:tcPr>
          <w:p w:rsidR="00D8111B" w:rsidRPr="00067EAF" w:rsidRDefault="00C40D5C" w:rsidP="00421780">
            <w:pPr>
              <w:jc w:val="center"/>
            </w:pPr>
            <w:r>
              <w:t>7,34</w:t>
            </w:r>
          </w:p>
        </w:tc>
      </w:tr>
      <w:tr w:rsidR="00D8111B" w:rsidRPr="00067EAF" w:rsidTr="000F5A47">
        <w:tc>
          <w:tcPr>
            <w:tcW w:w="3652" w:type="dxa"/>
          </w:tcPr>
          <w:p w:rsidR="00D8111B" w:rsidRPr="000F5A47" w:rsidRDefault="00D8111B" w:rsidP="00AC1637">
            <w:r w:rsidRPr="000F5A47">
              <w:t>Микрофоны</w:t>
            </w:r>
          </w:p>
        </w:tc>
        <w:tc>
          <w:tcPr>
            <w:tcW w:w="1701" w:type="dxa"/>
          </w:tcPr>
          <w:p w:rsidR="00D8111B" w:rsidRPr="00067EAF" w:rsidRDefault="00D8111B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835" w:type="dxa"/>
          </w:tcPr>
          <w:p w:rsidR="00D8111B" w:rsidRPr="00067EAF" w:rsidRDefault="000F5A47" w:rsidP="00421780">
            <w:pPr>
              <w:jc w:val="center"/>
            </w:pPr>
            <w:r>
              <w:t>1,21</w:t>
            </w:r>
          </w:p>
        </w:tc>
      </w:tr>
      <w:tr w:rsidR="00D8111B" w:rsidRPr="00067EAF" w:rsidTr="000F5A47">
        <w:tc>
          <w:tcPr>
            <w:tcW w:w="3652" w:type="dxa"/>
          </w:tcPr>
          <w:p w:rsidR="00D8111B" w:rsidRPr="000F5A47" w:rsidRDefault="00D8111B" w:rsidP="00AC1637">
            <w:r w:rsidRPr="000F5A47">
              <w:t>Гитара</w:t>
            </w:r>
          </w:p>
        </w:tc>
        <w:tc>
          <w:tcPr>
            <w:tcW w:w="1701" w:type="dxa"/>
          </w:tcPr>
          <w:p w:rsidR="00D8111B" w:rsidRPr="00067EAF" w:rsidRDefault="00D8111B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835" w:type="dxa"/>
          </w:tcPr>
          <w:p w:rsidR="00D8111B" w:rsidRPr="00067EAF" w:rsidRDefault="000F5A47" w:rsidP="00421780">
            <w:pPr>
              <w:jc w:val="center"/>
            </w:pPr>
            <w:r>
              <w:t>4</w:t>
            </w:r>
          </w:p>
        </w:tc>
      </w:tr>
      <w:tr w:rsidR="000F5A47" w:rsidRPr="00067EAF" w:rsidTr="000F5A47">
        <w:tc>
          <w:tcPr>
            <w:tcW w:w="3652" w:type="dxa"/>
          </w:tcPr>
          <w:p w:rsidR="000F5A47" w:rsidRPr="000F5A47" w:rsidRDefault="000F5A47" w:rsidP="00AC1637">
            <w:r w:rsidRPr="000F5A47">
              <w:t>Магнитная доска</w:t>
            </w:r>
          </w:p>
        </w:tc>
        <w:tc>
          <w:tcPr>
            <w:tcW w:w="1701" w:type="dxa"/>
          </w:tcPr>
          <w:p w:rsidR="000F5A47" w:rsidRPr="00067EAF" w:rsidRDefault="000F5A47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835" w:type="dxa"/>
          </w:tcPr>
          <w:p w:rsidR="000F5A47" w:rsidRDefault="000F5A47" w:rsidP="00421780">
            <w:pPr>
              <w:jc w:val="center"/>
            </w:pPr>
            <w:r>
              <w:t>5,39</w:t>
            </w:r>
          </w:p>
        </w:tc>
      </w:tr>
      <w:tr w:rsidR="00D8111B" w:rsidRPr="00067EAF" w:rsidTr="000F5A47">
        <w:tc>
          <w:tcPr>
            <w:tcW w:w="3652" w:type="dxa"/>
          </w:tcPr>
          <w:p w:rsidR="00D8111B" w:rsidRPr="00067EAF" w:rsidRDefault="00D8111B" w:rsidP="00581A0E">
            <w:pPr>
              <w:jc w:val="center"/>
            </w:pPr>
            <w:r w:rsidRPr="00067EAF">
              <w:t>ИТОГО</w:t>
            </w:r>
          </w:p>
        </w:tc>
        <w:tc>
          <w:tcPr>
            <w:tcW w:w="1701" w:type="dxa"/>
          </w:tcPr>
          <w:p w:rsidR="00D8111B" w:rsidRPr="00067EAF" w:rsidRDefault="00D8111B" w:rsidP="00581A0E">
            <w:pPr>
              <w:jc w:val="center"/>
            </w:pPr>
          </w:p>
        </w:tc>
        <w:tc>
          <w:tcPr>
            <w:tcW w:w="2835" w:type="dxa"/>
          </w:tcPr>
          <w:p w:rsidR="00D8111B" w:rsidRPr="00067EAF" w:rsidRDefault="00C40D5C" w:rsidP="00581A0E">
            <w:pPr>
              <w:jc w:val="center"/>
            </w:pPr>
            <w:r>
              <w:t>17,94</w:t>
            </w:r>
          </w:p>
        </w:tc>
      </w:tr>
    </w:tbl>
    <w:p w:rsidR="00067EAF" w:rsidRDefault="00067EAF" w:rsidP="00067EAF"/>
    <w:p w:rsidR="00067EAF" w:rsidRDefault="00067EAF" w:rsidP="00067EAF">
      <w:pPr>
        <w:rPr>
          <w:b/>
        </w:rPr>
      </w:pPr>
      <w:r w:rsidRPr="00067EAF">
        <w:rPr>
          <w:b/>
        </w:rPr>
        <w:t>Затраты на материальные запасы на одного ребенка –</w:t>
      </w:r>
      <w:r w:rsidR="00C40D5C">
        <w:rPr>
          <w:b/>
        </w:rPr>
        <w:t xml:space="preserve"> 17,94</w:t>
      </w:r>
      <w:r w:rsidR="000F5A47">
        <w:rPr>
          <w:b/>
        </w:rPr>
        <w:t xml:space="preserve"> </w:t>
      </w:r>
      <w:r w:rsidRPr="00067EAF">
        <w:rPr>
          <w:b/>
        </w:rPr>
        <w:t>руб.</w:t>
      </w:r>
    </w:p>
    <w:p w:rsidR="00067EAF" w:rsidRDefault="00067EAF" w:rsidP="00067EAF">
      <w:r>
        <w:t>- Канцелярские принадлежности –</w:t>
      </w:r>
      <w:r w:rsidR="000F5A47">
        <w:t xml:space="preserve"> </w:t>
      </w:r>
      <w:r w:rsidR="00C40D5C">
        <w:t xml:space="preserve">7,34 </w:t>
      </w:r>
      <w:r w:rsidR="000F5A47">
        <w:t xml:space="preserve"> </w:t>
      </w:r>
      <w:r>
        <w:t>руб./чел.</w:t>
      </w:r>
    </w:p>
    <w:p w:rsidR="00067EAF" w:rsidRDefault="00C40D5C" w:rsidP="00067EAF">
      <w:r>
        <w:t>Стоимость – 2113</w:t>
      </w:r>
      <w:r w:rsidR="00067EAF">
        <w:t xml:space="preserve"> руб.</w:t>
      </w:r>
    </w:p>
    <w:p w:rsidR="00067EAF" w:rsidRDefault="00067EAF" w:rsidP="00067EAF">
      <w:r>
        <w:t>Срок полезного использования – 9 мес.</w:t>
      </w:r>
    </w:p>
    <w:p w:rsidR="00067EAF" w:rsidRDefault="00067EAF" w:rsidP="00067EAF">
      <w:r>
        <w:lastRenderedPageBreak/>
        <w:t xml:space="preserve">Расходы в месяц – </w:t>
      </w:r>
      <w:r w:rsidR="00C40D5C">
        <w:t>2113</w:t>
      </w:r>
      <w:r>
        <w:t>/9</w:t>
      </w:r>
      <w:r w:rsidR="00C40D5C">
        <w:t xml:space="preserve"> </w:t>
      </w:r>
      <w:r w:rsidR="000E43F4">
        <w:t>=</w:t>
      </w:r>
      <w:r w:rsidR="00C40D5C">
        <w:t xml:space="preserve"> 234,78</w:t>
      </w:r>
      <w:r>
        <w:t xml:space="preserve"> руб.</w:t>
      </w:r>
    </w:p>
    <w:p w:rsidR="00067EAF" w:rsidRDefault="00067EAF" w:rsidP="00067EAF">
      <w:r>
        <w:t>Затраты на одного ребенка за одно занятие –</w:t>
      </w:r>
      <w:r w:rsidR="000E43F4">
        <w:t xml:space="preserve"> </w:t>
      </w:r>
      <w:r w:rsidR="00C40D5C">
        <w:t>234,78</w:t>
      </w:r>
      <w:r w:rsidR="00D8111B">
        <w:t>/16</w:t>
      </w:r>
      <w:r>
        <w:t>(занятий в месяц)=</w:t>
      </w:r>
      <w:r w:rsidR="00C40D5C">
        <w:t>14,67</w:t>
      </w:r>
      <w:r w:rsidR="00D8111B">
        <w:t>/2(кол-во детей)=</w:t>
      </w:r>
      <w:r w:rsidR="00C40D5C">
        <w:t>7,34</w:t>
      </w:r>
      <w:r>
        <w:t xml:space="preserve"> руб./чел.</w:t>
      </w:r>
    </w:p>
    <w:p w:rsidR="000F5A47" w:rsidRDefault="000F5A47" w:rsidP="000F5A47">
      <w:r>
        <w:t>- Магнитная доска – 5,39 руб./чел.</w:t>
      </w:r>
    </w:p>
    <w:p w:rsidR="000F5A47" w:rsidRDefault="000F5A47" w:rsidP="000F5A47">
      <w:r>
        <w:t>Стоимость – 6206 руб.</w:t>
      </w:r>
    </w:p>
    <w:p w:rsidR="000F5A47" w:rsidRDefault="000F5A47" w:rsidP="000F5A47">
      <w:r>
        <w:t>Срок полезного использования – 36 мес.</w:t>
      </w:r>
    </w:p>
    <w:p w:rsidR="000F5A47" w:rsidRDefault="000F5A47" w:rsidP="000F5A47">
      <w:r>
        <w:t>Расходы в месяц – 6206/36=172,39 руб.</w:t>
      </w:r>
    </w:p>
    <w:p w:rsidR="000F5A47" w:rsidRDefault="000F5A47" w:rsidP="000F5A47">
      <w:r>
        <w:t>Затраты на одного ребенка за одно занятие – 172,39/16(занятий в месяц)=10,77/2(кол-во детей)=5,39 руб./чел.</w:t>
      </w:r>
    </w:p>
    <w:p w:rsidR="000E43F4" w:rsidRDefault="000E43F4" w:rsidP="000E43F4">
      <w:r>
        <w:t xml:space="preserve">- </w:t>
      </w:r>
      <w:r w:rsidR="00342BA1">
        <w:t>Гитара</w:t>
      </w:r>
      <w:r>
        <w:t xml:space="preserve"> –</w:t>
      </w:r>
      <w:r w:rsidR="00D8111B">
        <w:t xml:space="preserve"> 4 </w:t>
      </w:r>
      <w:r>
        <w:t>руб./чел.</w:t>
      </w:r>
    </w:p>
    <w:p w:rsidR="000E43F4" w:rsidRDefault="00342BA1" w:rsidP="000E43F4">
      <w:r>
        <w:t>Стоимость – 46</w:t>
      </w:r>
      <w:r w:rsidR="000E43F4">
        <w:t>00 руб.</w:t>
      </w:r>
    </w:p>
    <w:p w:rsidR="000E43F4" w:rsidRDefault="000E43F4" w:rsidP="000E43F4">
      <w:r>
        <w:t>Срок полезного использования – 36 мес.</w:t>
      </w:r>
    </w:p>
    <w:p w:rsidR="000E43F4" w:rsidRDefault="00342BA1" w:rsidP="000E43F4">
      <w:r>
        <w:t>Расходы в месяц – 4600</w:t>
      </w:r>
      <w:r w:rsidR="000E43F4">
        <w:t>/36=</w:t>
      </w:r>
      <w:r w:rsidR="00D8111B">
        <w:t>127,78</w:t>
      </w:r>
      <w:r w:rsidR="000E43F4">
        <w:t xml:space="preserve"> руб.</w:t>
      </w:r>
    </w:p>
    <w:p w:rsidR="000E43F4" w:rsidRDefault="000E43F4" w:rsidP="000E43F4">
      <w:r>
        <w:t xml:space="preserve">Затраты на одного ребенка за одно занятие – </w:t>
      </w:r>
      <w:r w:rsidR="00D8111B">
        <w:t>127,78/16</w:t>
      </w:r>
      <w:r>
        <w:t>(занятий в месяц)=</w:t>
      </w:r>
      <w:r w:rsidR="00D8111B">
        <w:t>7,99</w:t>
      </w:r>
      <w:r>
        <w:t>/</w:t>
      </w:r>
      <w:r w:rsidR="00D8111B">
        <w:t>2(кол-во детей)=4</w:t>
      </w:r>
      <w:r>
        <w:t xml:space="preserve"> руб./чел.</w:t>
      </w:r>
    </w:p>
    <w:p w:rsidR="000E43F4" w:rsidRDefault="00D8111B" w:rsidP="000E43F4">
      <w:r>
        <w:t>- Микрофон</w:t>
      </w:r>
      <w:r w:rsidR="000E43F4">
        <w:t xml:space="preserve"> –</w:t>
      </w:r>
      <w:r w:rsidR="000F5A47">
        <w:t xml:space="preserve"> 1,21 </w:t>
      </w:r>
      <w:r w:rsidR="000E43F4">
        <w:t>руб./чел.</w:t>
      </w:r>
    </w:p>
    <w:p w:rsidR="000E43F4" w:rsidRDefault="00D8111B" w:rsidP="000E43F4">
      <w:r>
        <w:t>Стоимость – 139</w:t>
      </w:r>
      <w:r w:rsidR="000E43F4">
        <w:t>0 руб.</w:t>
      </w:r>
    </w:p>
    <w:p w:rsidR="000E43F4" w:rsidRDefault="000E43F4" w:rsidP="000E43F4">
      <w:r>
        <w:t>Срок полезного использования – 36 мес.</w:t>
      </w:r>
    </w:p>
    <w:p w:rsidR="000E43F4" w:rsidRDefault="000E43F4" w:rsidP="000E43F4">
      <w:r>
        <w:t xml:space="preserve">Расходы в месяц – </w:t>
      </w:r>
      <w:r w:rsidR="00D8111B">
        <w:t>1390/36=38,61</w:t>
      </w:r>
      <w:r>
        <w:t xml:space="preserve"> руб.</w:t>
      </w:r>
    </w:p>
    <w:p w:rsidR="000E43F4" w:rsidRDefault="000E43F4" w:rsidP="000E43F4">
      <w:r>
        <w:t xml:space="preserve">Затраты на одного </w:t>
      </w:r>
      <w:r w:rsidR="00D8111B">
        <w:t>ребенка за одно занятие – 38,61/16(занятий в месяц)=2,41/2(кол-во детей)=1,21</w:t>
      </w:r>
      <w:r>
        <w:t xml:space="preserve"> руб./чел.</w:t>
      </w:r>
    </w:p>
    <w:p w:rsidR="00067EAF" w:rsidRDefault="00516881" w:rsidP="00516881">
      <w:pPr>
        <w:jc w:val="center"/>
        <w:rPr>
          <w:b/>
        </w:rPr>
      </w:pPr>
      <w:r w:rsidRPr="00516881">
        <w:rPr>
          <w:b/>
        </w:rPr>
        <w:t>3. Расчет накладных затрат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1</w:t>
            </w:r>
          </w:p>
        </w:tc>
        <w:tc>
          <w:tcPr>
            <w:tcW w:w="5705" w:type="dxa"/>
          </w:tcPr>
          <w:p w:rsidR="00516881" w:rsidRPr="00516881" w:rsidRDefault="00516881" w:rsidP="00516881">
            <w:r>
              <w:t>Прогноз затрат на административно-управленческий</w:t>
            </w:r>
            <w:r w:rsidR="00FC301D">
              <w:t xml:space="preserve"> персонал</w:t>
            </w:r>
          </w:p>
        </w:tc>
        <w:tc>
          <w:tcPr>
            <w:tcW w:w="3191" w:type="dxa"/>
          </w:tcPr>
          <w:p w:rsidR="00516881" w:rsidRPr="00516881" w:rsidRDefault="00FC301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2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затрат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4,</w:t>
            </w:r>
            <w:r w:rsidR="00342BA1">
              <w:t>98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3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4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суммарного фонда оплаты труда основного персонала</w:t>
            </w:r>
          </w:p>
        </w:tc>
        <w:tc>
          <w:tcPr>
            <w:tcW w:w="3191" w:type="dxa"/>
          </w:tcPr>
          <w:p w:rsidR="00516881" w:rsidRPr="00516881" w:rsidRDefault="00366BDE" w:rsidP="00516881">
            <w:pPr>
              <w:jc w:val="center"/>
            </w:pPr>
            <w:r>
              <w:t>127,1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5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Коэффициент накладных затрат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0,</w:t>
            </w:r>
            <w:r w:rsidR="00342BA1">
              <w:t>04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6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Затраты на основной персонал, участвующий в предоставлении платной услуги</w:t>
            </w:r>
          </w:p>
        </w:tc>
        <w:tc>
          <w:tcPr>
            <w:tcW w:w="3191" w:type="dxa"/>
          </w:tcPr>
          <w:p w:rsidR="00516881" w:rsidRPr="00516881" w:rsidRDefault="00366BDE" w:rsidP="00516881">
            <w:pPr>
              <w:jc w:val="center"/>
            </w:pPr>
            <w:r>
              <w:t>127,1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7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Итого накладные затраты (за одно занятие на одного ребенка)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4,</w:t>
            </w:r>
            <w:r w:rsidR="00342BA1">
              <w:t>98</w:t>
            </w:r>
          </w:p>
        </w:tc>
      </w:tr>
    </w:tbl>
    <w:p w:rsidR="00516881" w:rsidRDefault="00516881" w:rsidP="00516881">
      <w:pPr>
        <w:jc w:val="center"/>
        <w:rPr>
          <w:b/>
        </w:rPr>
      </w:pPr>
    </w:p>
    <w:p w:rsidR="000F5A47" w:rsidRDefault="000F5A47" w:rsidP="00516881">
      <w:pPr>
        <w:jc w:val="center"/>
        <w:rPr>
          <w:b/>
        </w:rPr>
      </w:pPr>
    </w:p>
    <w:p w:rsidR="00FC301D" w:rsidRDefault="00FC301D" w:rsidP="00FC301D">
      <w:pPr>
        <w:rPr>
          <w:b/>
        </w:rPr>
      </w:pPr>
      <w:r>
        <w:rPr>
          <w:b/>
        </w:rPr>
        <w:lastRenderedPageBreak/>
        <w:t>Затраты обще</w:t>
      </w:r>
      <w:r w:rsidR="00342BA1">
        <w:rPr>
          <w:b/>
        </w:rPr>
        <w:t>хозяйственного назначения – 4,98</w:t>
      </w:r>
    </w:p>
    <w:p w:rsidR="00FC301D" w:rsidRDefault="00FC301D" w:rsidP="00FC301D">
      <w:r>
        <w:rPr>
          <w:b/>
        </w:rPr>
        <w:t xml:space="preserve">- </w:t>
      </w:r>
      <w:r>
        <w:t>Затраты по коммунальным услугам</w:t>
      </w:r>
      <w:r w:rsidR="00342BA1">
        <w:t xml:space="preserve"> – 0,81</w:t>
      </w:r>
      <w:r w:rsidR="00801F12">
        <w:t xml:space="preserve"> руб.</w:t>
      </w:r>
    </w:p>
    <w:p w:rsidR="00801F12" w:rsidRDefault="00342BA1" w:rsidP="00FC301D">
      <w:r>
        <w:t>Электроэнергия – 0,81</w:t>
      </w:r>
      <w:r w:rsidR="00801F12">
        <w:t xml:space="preserve"> руб.</w:t>
      </w:r>
    </w:p>
    <w:p w:rsidR="00801F12" w:rsidRDefault="00342BA1" w:rsidP="00FC301D">
      <w:r>
        <w:t>Плановое</w:t>
      </w:r>
      <w:r w:rsidR="00801F12">
        <w:t xml:space="preserve"> по</w:t>
      </w:r>
      <w:r>
        <w:t xml:space="preserve">требление электроэнергии – 22353 </w:t>
      </w:r>
      <w:proofErr w:type="spellStart"/>
      <w:r>
        <w:t>квт</w:t>
      </w:r>
      <w:proofErr w:type="spellEnd"/>
      <w:r>
        <w:t xml:space="preserve">/ч </w:t>
      </w:r>
    </w:p>
    <w:p w:rsidR="00801F12" w:rsidRDefault="00342BA1" w:rsidP="00FC301D">
      <w:r>
        <w:t>22353</w:t>
      </w:r>
      <w:r w:rsidR="00801F12">
        <w:t xml:space="preserve"> </w:t>
      </w:r>
      <w:proofErr w:type="spellStart"/>
      <w:r w:rsidR="00801F12">
        <w:t>квт</w:t>
      </w:r>
      <w:proofErr w:type="spellEnd"/>
      <w:r w:rsidR="00801F12">
        <w:t xml:space="preserve">/ч/247 рабочих дней в году = </w:t>
      </w:r>
      <w:r>
        <w:t>90,50</w:t>
      </w:r>
      <w:r w:rsidR="00801F12">
        <w:t xml:space="preserve"> </w:t>
      </w:r>
      <w:proofErr w:type="spellStart"/>
      <w:r w:rsidR="00801F12">
        <w:t>квт</w:t>
      </w:r>
      <w:proofErr w:type="spellEnd"/>
      <w:r w:rsidR="00801F12">
        <w:t>/ч. (в день)</w:t>
      </w:r>
    </w:p>
    <w:p w:rsidR="00801F12" w:rsidRDefault="00342BA1" w:rsidP="00FC301D">
      <w:r>
        <w:t xml:space="preserve">90,50 </w:t>
      </w:r>
      <w:proofErr w:type="spellStart"/>
      <w:r>
        <w:t>квт</w:t>
      </w:r>
      <w:proofErr w:type="spellEnd"/>
      <w:r>
        <w:t>./ч./8</w:t>
      </w:r>
      <w:r w:rsidR="00801F12">
        <w:t>(продолжительность рабочего дня)*0,</w:t>
      </w:r>
      <w:r>
        <w:t>7</w:t>
      </w:r>
      <w:r w:rsidR="00801F12">
        <w:t>5ч</w:t>
      </w:r>
      <w:proofErr w:type="gramStart"/>
      <w:r w:rsidR="00801F12">
        <w:t>.(</w:t>
      </w:r>
      <w:proofErr w:type="gramEnd"/>
      <w:r w:rsidR="00801F12">
        <w:t>продолжительность одного занятия)=</w:t>
      </w:r>
      <w:r>
        <w:t>8,48</w:t>
      </w:r>
      <w:r w:rsidR="00801F12">
        <w:t>квт./ч (затраты на электроэнергию за 0,5 часа работы на все здание)</w:t>
      </w:r>
    </w:p>
    <w:p w:rsidR="00801F12" w:rsidRDefault="00342BA1" w:rsidP="00FC301D">
      <w:proofErr w:type="gramStart"/>
      <w:r>
        <w:t>8,48</w:t>
      </w:r>
      <w:r w:rsidR="00801F12">
        <w:t xml:space="preserve"> </w:t>
      </w:r>
      <w:proofErr w:type="spellStart"/>
      <w:r w:rsidR="00801F12">
        <w:t>квт</w:t>
      </w:r>
      <w:proofErr w:type="spellEnd"/>
      <w:r w:rsidR="00801F12">
        <w:t xml:space="preserve">./ч. / </w:t>
      </w:r>
      <w:r>
        <w:t>1498,3</w:t>
      </w:r>
      <w:r w:rsidR="00801F12">
        <w:t xml:space="preserve"> кв.м.*</w:t>
      </w:r>
      <w:r>
        <w:t>33</w:t>
      </w:r>
      <w:r w:rsidR="00801F12">
        <w:t xml:space="preserve"> </w:t>
      </w:r>
      <w:proofErr w:type="spellStart"/>
      <w:r w:rsidR="0037719D">
        <w:t>кв.м.</w:t>
      </w:r>
      <w:r>
        <w:t>=</w:t>
      </w:r>
      <w:proofErr w:type="spellEnd"/>
      <w:r>
        <w:t xml:space="preserve"> 0,19квт./ч.*8,5</w:t>
      </w:r>
      <w:r w:rsidR="0037719D">
        <w:t xml:space="preserve"> руб.=</w:t>
      </w:r>
      <w:r>
        <w:t>1,62 руб./2</w:t>
      </w:r>
      <w:r w:rsidR="0037719D">
        <w:t xml:space="preserve"> </w:t>
      </w:r>
      <w:proofErr w:type="spellStart"/>
      <w:r w:rsidR="0037719D">
        <w:t>чел.=</w:t>
      </w:r>
      <w:proofErr w:type="spellEnd"/>
      <w:r w:rsidR="0037719D">
        <w:t xml:space="preserve"> </w:t>
      </w:r>
      <w:r>
        <w:t>0,81</w:t>
      </w:r>
      <w:r w:rsidR="0037719D">
        <w:t xml:space="preserve"> руб.</w:t>
      </w:r>
      <w:proofErr w:type="gramEnd"/>
    </w:p>
    <w:p w:rsidR="0037719D" w:rsidRDefault="0037719D" w:rsidP="00FC301D">
      <w:r>
        <w:t>- Чистящие, моющие средства; хозяйственный инвентарь; санитар</w:t>
      </w:r>
      <w:r w:rsidR="00342BA1">
        <w:t>но-гигиенические средства – 4,17</w:t>
      </w:r>
      <w:r>
        <w:t xml:space="preserve"> руб.</w:t>
      </w:r>
    </w:p>
    <w:p w:rsidR="0037719D" w:rsidRDefault="0037719D" w:rsidP="00FC301D">
      <w:r>
        <w:t>Стоимост</w:t>
      </w:r>
      <w:r w:rsidR="00342BA1">
        <w:t>ь – 12</w:t>
      </w:r>
      <w:r>
        <w:t>00 руб.</w:t>
      </w:r>
    </w:p>
    <w:p w:rsidR="0037719D" w:rsidRDefault="0037719D" w:rsidP="00FC301D">
      <w:r>
        <w:t>Срок полезного действия – 9 месяцев</w:t>
      </w:r>
    </w:p>
    <w:p w:rsidR="0037719D" w:rsidRDefault="0037719D" w:rsidP="00FC301D">
      <w:r>
        <w:t xml:space="preserve">Расходы в месяц – </w:t>
      </w:r>
      <w:r w:rsidR="00342BA1">
        <w:t>12</w:t>
      </w:r>
      <w:r>
        <w:t>00/9=</w:t>
      </w:r>
      <w:r w:rsidR="00342BA1">
        <w:t>133,33</w:t>
      </w:r>
      <w:r>
        <w:t xml:space="preserve"> руб.</w:t>
      </w:r>
    </w:p>
    <w:p w:rsidR="0037719D" w:rsidRDefault="0037719D" w:rsidP="00FC301D">
      <w:r>
        <w:t xml:space="preserve">Затраты на одного ребенка за одно занятие – </w:t>
      </w:r>
      <w:r w:rsidR="00342BA1">
        <w:t>133,33/16</w:t>
      </w:r>
      <w:r>
        <w:t>(занятий в месяц)=</w:t>
      </w:r>
      <w:r w:rsidR="00342BA1">
        <w:t>8,33/2(кол-во детей)=4,17</w:t>
      </w:r>
      <w:r>
        <w:t xml:space="preserve"> руб.</w:t>
      </w:r>
    </w:p>
    <w:p w:rsidR="00FC301D" w:rsidRDefault="0037719D" w:rsidP="0037719D">
      <w:pPr>
        <w:jc w:val="center"/>
        <w:rPr>
          <w:b/>
        </w:rPr>
      </w:pPr>
      <w:r>
        <w:rPr>
          <w:b/>
        </w:rPr>
        <w:t>4.Расчет стоимости платной услуги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статей затрат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на оплату труда основного персонала</w:t>
            </w:r>
          </w:p>
        </w:tc>
        <w:tc>
          <w:tcPr>
            <w:tcW w:w="3191" w:type="dxa"/>
          </w:tcPr>
          <w:p w:rsidR="0037719D" w:rsidRDefault="00C40D5C" w:rsidP="0037719D">
            <w:pPr>
              <w:jc w:val="center"/>
              <w:rPr>
                <w:b/>
              </w:rPr>
            </w:pPr>
            <w:r>
              <w:rPr>
                <w:b/>
              </w:rPr>
              <w:t>127,1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материальных запасов</w:t>
            </w:r>
          </w:p>
        </w:tc>
        <w:tc>
          <w:tcPr>
            <w:tcW w:w="3191" w:type="dxa"/>
          </w:tcPr>
          <w:p w:rsidR="0037719D" w:rsidRDefault="00C40D5C" w:rsidP="0037719D">
            <w:pPr>
              <w:jc w:val="center"/>
              <w:rPr>
                <w:b/>
              </w:rPr>
            </w:pPr>
            <w:r>
              <w:rPr>
                <w:b/>
              </w:rPr>
              <w:t>17,94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Накладные затраты, относимые на платную услугу</w:t>
            </w:r>
          </w:p>
        </w:tc>
        <w:tc>
          <w:tcPr>
            <w:tcW w:w="3191" w:type="dxa"/>
          </w:tcPr>
          <w:p w:rsidR="0037719D" w:rsidRDefault="00342BA1" w:rsidP="0037719D">
            <w:pPr>
              <w:jc w:val="center"/>
              <w:rPr>
                <w:b/>
              </w:rPr>
            </w:pPr>
            <w:r>
              <w:rPr>
                <w:b/>
              </w:rPr>
              <w:t>4,98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Итого затрат</w:t>
            </w:r>
          </w:p>
        </w:tc>
        <w:tc>
          <w:tcPr>
            <w:tcW w:w="3191" w:type="dxa"/>
          </w:tcPr>
          <w:p w:rsidR="0037719D" w:rsidRDefault="000F5A47" w:rsidP="0037719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09076E">
              <w:rPr>
                <w:b/>
              </w:rPr>
              <w:t>,02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Стоимость платной услуги</w:t>
            </w:r>
          </w:p>
        </w:tc>
        <w:tc>
          <w:tcPr>
            <w:tcW w:w="3191" w:type="dxa"/>
          </w:tcPr>
          <w:p w:rsidR="0037719D" w:rsidRDefault="000F5A47" w:rsidP="0037719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09076E">
              <w:rPr>
                <w:b/>
              </w:rPr>
              <w:t>,02</w:t>
            </w:r>
          </w:p>
        </w:tc>
      </w:tr>
    </w:tbl>
    <w:p w:rsidR="0037719D" w:rsidRDefault="0037719D" w:rsidP="0037719D">
      <w:pPr>
        <w:jc w:val="center"/>
        <w:rPr>
          <w:b/>
        </w:rPr>
      </w:pPr>
    </w:p>
    <w:p w:rsidR="000F5A47" w:rsidRPr="000F5A47" w:rsidRDefault="000F5A47" w:rsidP="000F5A47">
      <w:pPr>
        <w:rPr>
          <w:b/>
        </w:rPr>
      </w:pPr>
      <w:r w:rsidRPr="000F5A47">
        <w:rPr>
          <w:b/>
        </w:rPr>
        <w:t>Предложение</w:t>
      </w:r>
      <w:proofErr w:type="gramStart"/>
      <w:r w:rsidRPr="000F5A47">
        <w:rPr>
          <w:b/>
        </w:rPr>
        <w:t xml:space="preserve"> :</w:t>
      </w:r>
      <w:proofErr w:type="gramEnd"/>
      <w:r w:rsidRPr="000F5A47">
        <w:rPr>
          <w:b/>
        </w:rPr>
        <w:t xml:space="preserve">  Установить тариф на платную дополнительную услугу «Обучение игре на гитаре» в МБУДО «Детско-юношеский центр» 150 рублей  за одно занятие с одного человека.</w:t>
      </w:r>
    </w:p>
    <w:p w:rsidR="000F5A47" w:rsidRDefault="000F5A47" w:rsidP="000F5A47">
      <w:pPr>
        <w:rPr>
          <w:b/>
        </w:rPr>
      </w:pPr>
    </w:p>
    <w:sectPr w:rsidR="000F5A47" w:rsidSect="0040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246"/>
    <w:rsid w:val="00067EAF"/>
    <w:rsid w:val="0009076E"/>
    <w:rsid w:val="000C440E"/>
    <w:rsid w:val="000E43F4"/>
    <w:rsid w:val="000F4467"/>
    <w:rsid w:val="000F50FF"/>
    <w:rsid w:val="000F5A47"/>
    <w:rsid w:val="002A03E8"/>
    <w:rsid w:val="002E1246"/>
    <w:rsid w:val="00342BA1"/>
    <w:rsid w:val="00366BDE"/>
    <w:rsid w:val="0037719D"/>
    <w:rsid w:val="00407095"/>
    <w:rsid w:val="00516881"/>
    <w:rsid w:val="005475AF"/>
    <w:rsid w:val="00576DAD"/>
    <w:rsid w:val="00581A0E"/>
    <w:rsid w:val="005E6DF2"/>
    <w:rsid w:val="00622A23"/>
    <w:rsid w:val="006A76CF"/>
    <w:rsid w:val="00706EDC"/>
    <w:rsid w:val="007240ED"/>
    <w:rsid w:val="0072604C"/>
    <w:rsid w:val="0073126A"/>
    <w:rsid w:val="007A5FD6"/>
    <w:rsid w:val="007C69EE"/>
    <w:rsid w:val="00801F12"/>
    <w:rsid w:val="00840834"/>
    <w:rsid w:val="0098024B"/>
    <w:rsid w:val="00982FA5"/>
    <w:rsid w:val="00AC1637"/>
    <w:rsid w:val="00AE2574"/>
    <w:rsid w:val="00C40D5C"/>
    <w:rsid w:val="00C67FBF"/>
    <w:rsid w:val="00D13FAA"/>
    <w:rsid w:val="00D8111B"/>
    <w:rsid w:val="00E451AC"/>
    <w:rsid w:val="00FC301D"/>
    <w:rsid w:val="00FC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2019-09-18T07:06:00Z</dcterms:created>
  <dcterms:modified xsi:type="dcterms:W3CDTF">2020-11-12T11:36:00Z</dcterms:modified>
</cp:coreProperties>
</file>